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9"/>
        <w:ind w:left="539" w:right="103" w:firstLine="0"/>
        <w:jc w:val="center"/>
        <w:rPr>
          <w:rFonts w:ascii="Candara" w:hAnsi="Candara"/>
          <w:b/>
          <w:sz w:val="22"/>
        </w:rPr>
      </w:pPr>
      <w:r>
        <w:rPr>
          <w:rFonts w:ascii="Candara" w:hAnsi="Candara"/>
          <w:b/>
          <w:sz w:val="22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3583830</wp:posOffset>
            </wp:positionH>
            <wp:positionV relativeFrom="paragraph">
              <wp:posOffset>196861</wp:posOffset>
            </wp:positionV>
            <wp:extent cx="490001" cy="631031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001" cy="631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ndara" w:hAnsi="Candara"/>
          <w:b/>
          <w:sz w:val="22"/>
        </w:rPr>
        <w:t>ΕΛΛΗΝΙΚΗ</w:t>
      </w:r>
      <w:r>
        <w:rPr>
          <w:rFonts w:ascii="Candara" w:hAnsi="Candara"/>
          <w:b/>
          <w:spacing w:val="-7"/>
          <w:sz w:val="22"/>
        </w:rPr>
        <w:t> </w:t>
      </w:r>
      <w:r>
        <w:rPr>
          <w:rFonts w:ascii="Candara" w:hAnsi="Candara"/>
          <w:b/>
          <w:spacing w:val="-2"/>
          <w:sz w:val="22"/>
        </w:rPr>
        <w:t>ΔΗΜΟΚΡΑΤΙΑ</w:t>
      </w:r>
    </w:p>
    <w:p>
      <w:pPr>
        <w:spacing w:before="14"/>
        <w:ind w:left="440" w:right="0" w:firstLine="0"/>
        <w:jc w:val="center"/>
        <w:rPr>
          <w:rFonts w:ascii="Candara" w:hAnsi="Candara"/>
          <w:b/>
          <w:sz w:val="22"/>
        </w:rPr>
      </w:pPr>
      <w:r>
        <w:rPr>
          <w:rFonts w:ascii="Candara" w:hAnsi="Candara"/>
          <w:b/>
          <w:sz w:val="22"/>
        </w:rPr>
        <w:t>ΓΕΩΠΟΝΙΚΟ</w:t>
      </w:r>
      <w:r>
        <w:rPr>
          <w:rFonts w:ascii="Candara" w:hAnsi="Candara"/>
          <w:b/>
          <w:spacing w:val="-10"/>
          <w:sz w:val="22"/>
        </w:rPr>
        <w:t> </w:t>
      </w:r>
      <w:r>
        <w:rPr>
          <w:rFonts w:ascii="Candara" w:hAnsi="Candara"/>
          <w:b/>
          <w:sz w:val="22"/>
        </w:rPr>
        <w:t>ΠΑΝΕΠΙΣΤΗΜΙΟ</w:t>
      </w:r>
      <w:r>
        <w:rPr>
          <w:rFonts w:ascii="Candara" w:hAnsi="Candara"/>
          <w:b/>
          <w:spacing w:val="-8"/>
          <w:sz w:val="22"/>
        </w:rPr>
        <w:t> </w:t>
      </w:r>
      <w:r>
        <w:rPr>
          <w:rFonts w:ascii="Candara" w:hAnsi="Candara"/>
          <w:b/>
          <w:spacing w:val="-2"/>
          <w:sz w:val="22"/>
        </w:rPr>
        <w:t>ΑΘΗΝΩΝ</w:t>
      </w:r>
    </w:p>
    <w:p>
      <w:pPr>
        <w:spacing w:before="0"/>
        <w:ind w:left="440" w:right="0" w:firstLine="0"/>
        <w:jc w:val="center"/>
        <w:rPr>
          <w:rFonts w:ascii="Candara" w:hAnsi="Candara"/>
          <w:b/>
          <w:sz w:val="22"/>
        </w:rPr>
      </w:pPr>
      <w:r>
        <w:rPr>
          <w:rFonts w:ascii="Candara" w:hAnsi="Candara"/>
          <w:b/>
          <w:sz w:val="22"/>
        </w:rPr>
        <w:t>ΣΧΟΛΗ</w:t>
      </w:r>
      <w:r>
        <w:rPr>
          <w:rFonts w:ascii="Candara" w:hAnsi="Candara"/>
          <w:b/>
          <w:spacing w:val="-5"/>
          <w:sz w:val="22"/>
        </w:rPr>
        <w:t> </w:t>
      </w:r>
      <w:r>
        <w:rPr>
          <w:rFonts w:ascii="Candara" w:hAnsi="Candara"/>
          <w:b/>
          <w:sz w:val="22"/>
        </w:rPr>
        <w:t>ΕΠΙΣΤΗΜΩΝ</w:t>
      </w:r>
      <w:r>
        <w:rPr>
          <w:rFonts w:ascii="Candara" w:hAnsi="Candara"/>
          <w:b/>
          <w:spacing w:val="-4"/>
          <w:sz w:val="22"/>
        </w:rPr>
        <w:t> </w:t>
      </w:r>
      <w:r>
        <w:rPr>
          <w:rFonts w:ascii="Candara" w:hAnsi="Candara"/>
          <w:b/>
          <w:sz w:val="22"/>
        </w:rPr>
        <w:t>ΤΡΟΦΙΜΩΝ</w:t>
      </w:r>
      <w:r>
        <w:rPr>
          <w:rFonts w:ascii="Candara" w:hAnsi="Candara"/>
          <w:b/>
          <w:spacing w:val="-5"/>
          <w:sz w:val="22"/>
        </w:rPr>
        <w:t> </w:t>
      </w:r>
      <w:r>
        <w:rPr>
          <w:rFonts w:ascii="Candara" w:hAnsi="Candara"/>
          <w:b/>
          <w:sz w:val="22"/>
        </w:rPr>
        <w:t>ΚΑΙ</w:t>
      </w:r>
      <w:r>
        <w:rPr>
          <w:rFonts w:ascii="Candara" w:hAnsi="Candara"/>
          <w:b/>
          <w:spacing w:val="-4"/>
          <w:sz w:val="22"/>
        </w:rPr>
        <w:t> </w:t>
      </w:r>
      <w:r>
        <w:rPr>
          <w:rFonts w:ascii="Candara" w:hAnsi="Candara"/>
          <w:b/>
          <w:spacing w:val="-2"/>
          <w:sz w:val="22"/>
        </w:rPr>
        <w:t>ΔΙΑΤΡΟΦΗΣ</w:t>
      </w:r>
    </w:p>
    <w:p>
      <w:pPr>
        <w:spacing w:before="1"/>
        <w:ind w:left="539" w:right="103" w:firstLine="0"/>
        <w:jc w:val="center"/>
        <w:rPr>
          <w:rFonts w:ascii="Candara" w:hAnsi="Candara"/>
          <w:b/>
          <w:sz w:val="22"/>
        </w:rPr>
      </w:pPr>
      <w:r>
        <w:rPr>
          <w:rFonts w:ascii="Candara" w:hAnsi="Candara"/>
          <w:b/>
          <w:sz w:val="22"/>
        </w:rPr>
        <w:t>ΤΜΗΜΑ</w:t>
      </w:r>
      <w:r>
        <w:rPr>
          <w:rFonts w:ascii="Candara" w:hAnsi="Candara"/>
          <w:b/>
          <w:spacing w:val="-7"/>
          <w:sz w:val="22"/>
        </w:rPr>
        <w:t> </w:t>
      </w:r>
      <w:r>
        <w:rPr>
          <w:rFonts w:ascii="Candara" w:hAnsi="Candara"/>
          <w:b/>
          <w:sz w:val="22"/>
        </w:rPr>
        <w:t>ΕΠΙΣΤΗΜΗΣ</w:t>
      </w:r>
      <w:r>
        <w:rPr>
          <w:rFonts w:ascii="Candara" w:hAnsi="Candara"/>
          <w:b/>
          <w:spacing w:val="-6"/>
          <w:sz w:val="22"/>
        </w:rPr>
        <w:t> </w:t>
      </w:r>
      <w:r>
        <w:rPr>
          <w:rFonts w:ascii="Candara" w:hAnsi="Candara"/>
          <w:b/>
          <w:sz w:val="22"/>
        </w:rPr>
        <w:t>ΤΡΟΦΙΜΩΝ</w:t>
      </w:r>
      <w:r>
        <w:rPr>
          <w:rFonts w:ascii="Candara" w:hAnsi="Candara"/>
          <w:b/>
          <w:spacing w:val="-5"/>
          <w:sz w:val="22"/>
        </w:rPr>
        <w:t> </w:t>
      </w:r>
      <w:r>
        <w:rPr>
          <w:rFonts w:ascii="Candara" w:hAnsi="Candara"/>
          <w:b/>
          <w:sz w:val="22"/>
        </w:rPr>
        <w:t>ΚΑΙ</w:t>
      </w:r>
      <w:r>
        <w:rPr>
          <w:rFonts w:ascii="Candara" w:hAnsi="Candara"/>
          <w:b/>
          <w:spacing w:val="-5"/>
          <w:sz w:val="22"/>
        </w:rPr>
        <w:t> </w:t>
      </w:r>
      <w:r>
        <w:rPr>
          <w:rFonts w:ascii="Candara" w:hAnsi="Candara"/>
          <w:b/>
          <w:sz w:val="22"/>
        </w:rPr>
        <w:t>ΔΙΑΤΡΟΦΗΣ</w:t>
      </w:r>
      <w:r>
        <w:rPr>
          <w:rFonts w:ascii="Candara" w:hAnsi="Candara"/>
          <w:b/>
          <w:spacing w:val="-5"/>
          <w:sz w:val="22"/>
        </w:rPr>
        <w:t> </w:t>
      </w:r>
      <w:r>
        <w:rPr>
          <w:rFonts w:ascii="Candara" w:hAnsi="Candara"/>
          <w:b/>
          <w:sz w:val="22"/>
        </w:rPr>
        <w:t>ΤΟΥ</w:t>
      </w:r>
      <w:r>
        <w:rPr>
          <w:rFonts w:ascii="Candara" w:hAnsi="Candara"/>
          <w:b/>
          <w:spacing w:val="-5"/>
          <w:sz w:val="22"/>
        </w:rPr>
        <w:t> </w:t>
      </w:r>
      <w:r>
        <w:rPr>
          <w:rFonts w:ascii="Candara" w:hAnsi="Candara"/>
          <w:b/>
          <w:spacing w:val="-2"/>
          <w:sz w:val="22"/>
        </w:rPr>
        <w:t>ΑΝΘΡΩΠΟΥ</w:t>
      </w:r>
    </w:p>
    <w:p>
      <w:pPr>
        <w:pStyle w:val="Title"/>
        <w:ind w:right="2"/>
      </w:pPr>
      <w:r>
        <w:rPr/>
        <w:t>ΜΕΤΑΠΤΥΧΙΑΚΟ</w:t>
      </w:r>
      <w:r>
        <w:rPr>
          <w:spacing w:val="-5"/>
        </w:rPr>
        <w:t> </w:t>
      </w:r>
      <w:r>
        <w:rPr/>
        <w:t>ΔΙΠΛΩΜΑ</w:t>
      </w:r>
      <w:r>
        <w:rPr>
          <w:spacing w:val="-5"/>
        </w:rPr>
        <w:t> </w:t>
      </w:r>
      <w:r>
        <w:rPr/>
        <w:t>ΕΙΔΙΚΕΥΣΗΣ</w:t>
      </w:r>
      <w:r>
        <w:rPr>
          <w:spacing w:val="-6"/>
        </w:rPr>
        <w:t> </w:t>
      </w:r>
      <w:r>
        <w:rPr>
          <w:spacing w:val="-5"/>
        </w:rPr>
        <w:t>ΣΤΗ</w:t>
      </w:r>
    </w:p>
    <w:p>
      <w:pPr>
        <w:pStyle w:val="Title"/>
        <w:spacing w:line="293" w:lineRule="exact"/>
      </w:pPr>
      <w:r>
        <w:rPr/>
        <w:t>«ΜΕΛΕΤΗ</w:t>
      </w:r>
      <w:r>
        <w:rPr>
          <w:spacing w:val="-7"/>
        </w:rPr>
        <w:t> </w:t>
      </w:r>
      <w:r>
        <w:rPr/>
        <w:t>ΚΑΙ</w:t>
      </w:r>
      <w:r>
        <w:rPr>
          <w:spacing w:val="-3"/>
        </w:rPr>
        <w:t> </w:t>
      </w:r>
      <w:r>
        <w:rPr/>
        <w:t>ΑΞΙΟΠΟΙΗΣΗ</w:t>
      </w:r>
      <w:r>
        <w:rPr>
          <w:spacing w:val="-4"/>
        </w:rPr>
        <w:t> </w:t>
      </w:r>
      <w:r>
        <w:rPr/>
        <w:t>ΦΥΣΙΚΩΝ</w:t>
      </w:r>
      <w:r>
        <w:rPr>
          <w:spacing w:val="-5"/>
        </w:rPr>
        <w:t> </w:t>
      </w:r>
      <w:r>
        <w:rPr>
          <w:spacing w:val="-2"/>
        </w:rPr>
        <w:t>ΠΡΟΪΟΝΤΩΝ»</w:t>
      </w:r>
    </w:p>
    <w:p>
      <w:pPr>
        <w:pStyle w:val="BodyText"/>
        <w:spacing w:line="244" w:lineRule="exact"/>
        <w:ind w:left="440" w:right="2"/>
        <w:jc w:val="center"/>
        <w:rPr>
          <w:rFonts w:ascii="Candara" w:hAnsi="Candara"/>
        </w:rPr>
      </w:pPr>
      <w:r>
        <w:rPr>
          <w:rFonts w:ascii="Candara" w:hAnsi="Candara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896416</wp:posOffset>
                </wp:positionH>
                <wp:positionV relativeFrom="paragraph">
                  <wp:posOffset>166649</wp:posOffset>
                </wp:positionV>
                <wp:extent cx="5866765" cy="635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8667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 h="6350">
                              <a:moveTo>
                                <a:pt x="586676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66765" y="6096"/>
                              </a:lnTo>
                              <a:lnTo>
                                <a:pt x="58667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84pt;margin-top:13.122004pt;width:461.95pt;height:.48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rFonts w:ascii="Candara" w:hAnsi="Candara"/>
        </w:rPr>
        <w:t>Ταχ.</w:t>
      </w:r>
      <w:r>
        <w:rPr>
          <w:rFonts w:ascii="Candara" w:hAnsi="Candara"/>
          <w:spacing w:val="-5"/>
        </w:rPr>
        <w:t> </w:t>
      </w:r>
      <w:r>
        <w:rPr>
          <w:rFonts w:ascii="Candara" w:hAnsi="Candara"/>
        </w:rPr>
        <w:t>Δ/νση:</w:t>
      </w:r>
      <w:r>
        <w:rPr>
          <w:rFonts w:ascii="Candara" w:hAnsi="Candara"/>
          <w:spacing w:val="-5"/>
        </w:rPr>
        <w:t> </w:t>
      </w:r>
      <w:r>
        <w:rPr>
          <w:rFonts w:ascii="Candara" w:hAnsi="Candara"/>
        </w:rPr>
        <w:t>Ιερά</w:t>
      </w:r>
      <w:r>
        <w:rPr>
          <w:rFonts w:ascii="Candara" w:hAnsi="Candara"/>
          <w:spacing w:val="-6"/>
        </w:rPr>
        <w:t> </w:t>
      </w:r>
      <w:r>
        <w:rPr>
          <w:rFonts w:ascii="Candara" w:hAnsi="Candara"/>
        </w:rPr>
        <w:t>Οδός</w:t>
      </w:r>
      <w:r>
        <w:rPr>
          <w:rFonts w:ascii="Candara" w:hAnsi="Candara"/>
          <w:spacing w:val="-3"/>
        </w:rPr>
        <w:t> </w:t>
      </w:r>
      <w:r>
        <w:rPr>
          <w:rFonts w:ascii="Candara" w:hAnsi="Candara"/>
        </w:rPr>
        <w:t>7</w:t>
      </w:r>
      <w:r>
        <w:rPr>
          <w:rFonts w:ascii="Candara" w:hAnsi="Candara"/>
          <w:smallCaps/>
        </w:rPr>
        <w:t>5</w:t>
      </w:r>
      <w:r>
        <w:rPr>
          <w:rFonts w:ascii="Candara" w:hAnsi="Candara"/>
          <w:smallCaps w:val="0"/>
        </w:rPr>
        <w:t>,</w:t>
      </w:r>
      <w:r>
        <w:rPr>
          <w:rFonts w:ascii="Candara" w:hAnsi="Candara"/>
          <w:smallCaps w:val="0"/>
          <w:spacing w:val="-5"/>
        </w:rPr>
        <w:t> </w:t>
      </w:r>
      <w:r>
        <w:rPr>
          <w:rFonts w:ascii="Candara" w:hAnsi="Candara"/>
          <w:smallCaps w:val="0"/>
        </w:rPr>
        <w:t>(118</w:t>
      </w:r>
      <w:r>
        <w:rPr>
          <w:rFonts w:ascii="Candara" w:hAnsi="Candara"/>
          <w:smallCaps w:val="0"/>
          <w:spacing w:val="-4"/>
        </w:rPr>
        <w:t> </w:t>
      </w:r>
      <w:r>
        <w:rPr>
          <w:rFonts w:ascii="Candara" w:hAnsi="Candara"/>
          <w:smallCaps/>
        </w:rPr>
        <w:t>55</w:t>
      </w:r>
      <w:r>
        <w:rPr>
          <w:rFonts w:ascii="Candara" w:hAnsi="Candara"/>
          <w:smallCaps w:val="0"/>
        </w:rPr>
        <w:t>),</w:t>
      </w:r>
      <w:r>
        <w:rPr>
          <w:rFonts w:ascii="Candara" w:hAnsi="Candara"/>
          <w:smallCaps w:val="0"/>
          <w:spacing w:val="-6"/>
        </w:rPr>
        <w:t> </w:t>
      </w:r>
      <w:r>
        <w:rPr>
          <w:rFonts w:ascii="Candara" w:hAnsi="Candara"/>
          <w:smallCaps w:val="0"/>
        </w:rPr>
        <w:t>Τηλ.:</w:t>
      </w:r>
      <w:r>
        <w:rPr>
          <w:rFonts w:ascii="Candara" w:hAnsi="Candara"/>
          <w:smallCaps w:val="0"/>
          <w:spacing w:val="-3"/>
        </w:rPr>
        <w:t> </w:t>
      </w:r>
      <w:r>
        <w:rPr>
          <w:rFonts w:ascii="Candara" w:hAnsi="Candara"/>
          <w:smallCaps w:val="0"/>
        </w:rPr>
        <w:t>210 –</w:t>
      </w:r>
      <w:r>
        <w:rPr>
          <w:rFonts w:ascii="Candara" w:hAnsi="Candara"/>
          <w:smallCaps w:val="0"/>
          <w:spacing w:val="-4"/>
        </w:rPr>
        <w:t> </w:t>
      </w:r>
      <w:r>
        <w:rPr>
          <w:rFonts w:ascii="Candara" w:hAnsi="Candara"/>
          <w:smallCaps/>
        </w:rPr>
        <w:t>5</w:t>
      </w:r>
      <w:r>
        <w:rPr>
          <w:rFonts w:ascii="Candara" w:hAnsi="Candara"/>
          <w:smallCaps w:val="0"/>
        </w:rPr>
        <w:t>294677,</w:t>
      </w:r>
      <w:r>
        <w:rPr>
          <w:rFonts w:ascii="Candara" w:hAnsi="Candara"/>
          <w:smallCaps w:val="0"/>
          <w:spacing w:val="-5"/>
        </w:rPr>
        <w:t> </w:t>
      </w:r>
      <w:r>
        <w:rPr>
          <w:rFonts w:ascii="Candara" w:hAnsi="Candara"/>
          <w:smallCaps w:val="0"/>
        </w:rPr>
        <w:t>Email:</w:t>
      </w:r>
      <w:r>
        <w:rPr>
          <w:rFonts w:ascii="Candara" w:hAnsi="Candara"/>
          <w:smallCaps w:val="0"/>
          <w:spacing w:val="-4"/>
        </w:rPr>
        <w:t> </w:t>
      </w:r>
      <w:hyperlink r:id="rId6">
        <w:r>
          <w:rPr>
            <w:rFonts w:ascii="Candara" w:hAnsi="Candara"/>
            <w:smallCaps w:val="0"/>
            <w:color w:val="0000FF"/>
            <w:spacing w:val="-2"/>
            <w:u w:val="single" w:color="0000FF"/>
          </w:rPr>
          <w:t>pms_etda@aua.gr</w:t>
        </w:r>
      </w:hyperlink>
    </w:p>
    <w:p>
      <w:pPr>
        <w:pStyle w:val="BodyText"/>
        <w:spacing w:before="245"/>
        <w:rPr>
          <w:rFonts w:ascii="Candara"/>
          <w:sz w:val="22"/>
        </w:rPr>
      </w:pPr>
    </w:p>
    <w:p>
      <w:pPr>
        <w:spacing w:before="0"/>
        <w:ind w:left="539" w:right="103" w:firstLine="0"/>
        <w:jc w:val="center"/>
        <w:rPr>
          <w:b/>
          <w:sz w:val="22"/>
        </w:rPr>
      </w:pPr>
      <w:r>
        <w:rPr>
          <w:b/>
          <w:sz w:val="22"/>
        </w:rPr>
        <w:t>ΠΡΟΣΚΛΗΣΗ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ΕΚΔΗΛΩΣΗΣ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ΕΝΔΙΑΦΕΡΟΝΤΟΣ</w:t>
      </w:r>
    </w:p>
    <w:p>
      <w:pPr>
        <w:pStyle w:val="BodyText"/>
        <w:spacing w:line="357" w:lineRule="auto" w:before="242"/>
        <w:ind w:left="874" w:right="433" w:firstLine="283"/>
        <w:jc w:val="both"/>
      </w:pPr>
      <w:r>
        <w:rPr/>
        <w:t>Το Τμήμα Επιστήμης Τροφίμων και Διατροφής του Ανθρώπου του Γεωπονικού Πανεπιστημίου Αθηνών, στο πλαίσιο του Προγράμματος Μεταπτυχιακών Σπουδών με τίτλο: «ΜΕΛΕΤΗ ΚΑΙ ΑΞΙΟΠΟΙΗΣΗ ΦΥΣΙΚΩΝ ΠΡΟΪΟΝΤΩΝ», καλεί τους ενδιαφερόμενους υποψήφιους</w:t>
      </w:r>
      <w:r>
        <w:rPr>
          <w:spacing w:val="40"/>
        </w:rPr>
        <w:t> </w:t>
      </w:r>
      <w:r>
        <w:rPr/>
        <w:t>μεταπτυχιακούς φοιτητές</w:t>
      </w:r>
      <w:r>
        <w:rPr>
          <w:spacing w:val="-3"/>
        </w:rPr>
        <w:t> </w:t>
      </w:r>
      <w:r>
        <w:rPr/>
        <w:t>να</w:t>
      </w:r>
      <w:r>
        <w:rPr>
          <w:spacing w:val="-4"/>
        </w:rPr>
        <w:t> </w:t>
      </w:r>
      <w:r>
        <w:rPr/>
        <w:t>υποβάλλουν</w:t>
      </w:r>
      <w:r>
        <w:rPr>
          <w:spacing w:val="-3"/>
        </w:rPr>
        <w:t> </w:t>
      </w:r>
      <w:r>
        <w:rPr>
          <w:b/>
          <w:sz w:val="21"/>
        </w:rPr>
        <w:t>ηλεκτρονικά</w:t>
      </w:r>
      <w:r>
        <w:rPr>
          <w:b/>
          <w:spacing w:val="-2"/>
          <w:sz w:val="21"/>
        </w:rPr>
        <w:t> </w:t>
      </w:r>
      <w:r>
        <w:rPr>
          <w:b/>
          <w:u w:val="single"/>
        </w:rPr>
        <w:t>από 30 Μαΐου έως 8 Σεπτεμβρίου 2025</w:t>
      </w:r>
      <w:r>
        <w:rPr>
          <w:b/>
        </w:rPr>
        <w:t> </w:t>
      </w:r>
      <w:r>
        <w:rPr/>
        <w:t>στην</w:t>
      </w:r>
      <w:r>
        <w:rPr>
          <w:spacing w:val="-2"/>
        </w:rPr>
        <w:t> </w:t>
      </w:r>
      <w:r>
        <w:rPr/>
        <w:t>ηλεκτρονική διεύθυνση της Γραμματείας του Προγράμματος Μεταπτυχιακών Σπουδών του Τμήματος: </w:t>
      </w:r>
      <w:hyperlink r:id="rId6">
        <w:r>
          <w:rPr>
            <w:color w:val="0000FF"/>
            <w:u w:val="single" w:color="0000FF"/>
          </w:rPr>
          <w:t>pms_etda@aua.gr</w:t>
        </w:r>
        <w:r>
          <w:rPr/>
          <w:t>,</w:t>
        </w:r>
      </w:hyperlink>
      <w:r>
        <w:rPr/>
        <w:t> τα παρακάτω δικαιολογητικά:</w:t>
      </w:r>
    </w:p>
    <w:p>
      <w:pPr>
        <w:pStyle w:val="ListParagraph"/>
        <w:numPr>
          <w:ilvl w:val="0"/>
          <w:numId w:val="1"/>
        </w:numPr>
        <w:tabs>
          <w:tab w:pos="1156" w:val="left" w:leader="none"/>
        </w:tabs>
        <w:spacing w:line="238" w:lineRule="exact" w:before="0" w:after="0"/>
        <w:ind w:left="1156" w:right="0" w:hanging="282"/>
        <w:jc w:val="both"/>
        <w:rPr>
          <w:sz w:val="20"/>
        </w:rPr>
      </w:pPr>
      <w:r>
        <w:rPr>
          <w:sz w:val="20"/>
        </w:rPr>
        <w:t>Έντυπη</w:t>
      </w:r>
      <w:r>
        <w:rPr>
          <w:spacing w:val="-8"/>
          <w:sz w:val="20"/>
        </w:rPr>
        <w:t> </w:t>
      </w:r>
      <w:r>
        <w:rPr>
          <w:sz w:val="20"/>
        </w:rPr>
        <w:t>αίτηση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(επισυνάπτεται)</w:t>
      </w:r>
    </w:p>
    <w:p>
      <w:pPr>
        <w:pStyle w:val="ListParagraph"/>
        <w:numPr>
          <w:ilvl w:val="0"/>
          <w:numId w:val="1"/>
        </w:numPr>
        <w:tabs>
          <w:tab w:pos="1156" w:val="left" w:leader="none"/>
        </w:tabs>
        <w:spacing w:line="240" w:lineRule="auto" w:before="121" w:after="0"/>
        <w:ind w:left="1156" w:right="0" w:hanging="282"/>
        <w:jc w:val="both"/>
        <w:rPr>
          <w:sz w:val="20"/>
        </w:rPr>
      </w:pPr>
      <w:r>
        <w:rPr>
          <w:sz w:val="20"/>
        </w:rPr>
        <w:t>Μία</w:t>
      </w:r>
      <w:r>
        <w:rPr>
          <w:spacing w:val="-7"/>
          <w:sz w:val="20"/>
        </w:rPr>
        <w:t> </w:t>
      </w:r>
      <w:r>
        <w:rPr>
          <w:sz w:val="20"/>
        </w:rPr>
        <w:t>(1)</w:t>
      </w:r>
      <w:r>
        <w:rPr>
          <w:spacing w:val="-7"/>
          <w:sz w:val="20"/>
        </w:rPr>
        <w:t> </w:t>
      </w:r>
      <w:r>
        <w:rPr>
          <w:sz w:val="20"/>
        </w:rPr>
        <w:t>φωτογραφία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ταυτότητας.</w:t>
      </w:r>
    </w:p>
    <w:p>
      <w:pPr>
        <w:pStyle w:val="ListParagraph"/>
        <w:numPr>
          <w:ilvl w:val="0"/>
          <w:numId w:val="1"/>
        </w:numPr>
        <w:tabs>
          <w:tab w:pos="1155" w:val="left" w:leader="none"/>
          <w:tab w:pos="1157" w:val="left" w:leader="none"/>
        </w:tabs>
        <w:spacing w:line="360" w:lineRule="auto" w:before="121" w:after="0"/>
        <w:ind w:left="1157" w:right="434" w:hanging="284"/>
        <w:jc w:val="both"/>
        <w:rPr>
          <w:b/>
          <w:sz w:val="20"/>
        </w:rPr>
      </w:pPr>
      <w:r>
        <w:rPr>
          <w:sz w:val="20"/>
        </w:rPr>
        <w:t>Αντίγραφο πτυχίου ή βεβαίωση ότι ο</w:t>
      </w:r>
      <w:r>
        <w:rPr>
          <w:spacing w:val="-2"/>
          <w:sz w:val="20"/>
        </w:rPr>
        <w:t> </w:t>
      </w:r>
      <w:r>
        <w:rPr>
          <w:sz w:val="20"/>
        </w:rPr>
        <w:t>υποψήφιος</w:t>
      </w:r>
      <w:r>
        <w:rPr>
          <w:spacing w:val="-1"/>
          <w:sz w:val="20"/>
        </w:rPr>
        <w:t> </w:t>
      </w:r>
      <w:r>
        <w:rPr>
          <w:sz w:val="20"/>
        </w:rPr>
        <w:t>εκπλήρωσε τις εκπαιδευτικές του</w:t>
      </w:r>
      <w:r>
        <w:rPr>
          <w:spacing w:val="-2"/>
          <w:sz w:val="20"/>
        </w:rPr>
        <w:t> </w:t>
      </w:r>
      <w:r>
        <w:rPr>
          <w:sz w:val="20"/>
        </w:rPr>
        <w:t>υποχρεώσεις. </w:t>
      </w:r>
      <w:r>
        <w:rPr>
          <w:sz w:val="20"/>
          <w:u w:val="single"/>
        </w:rPr>
        <w:t>Στις</w:t>
      </w:r>
      <w:r>
        <w:rPr>
          <w:sz w:val="20"/>
        </w:rPr>
        <w:t> </w:t>
      </w:r>
      <w:r>
        <w:rPr>
          <w:sz w:val="20"/>
          <w:u w:val="single"/>
        </w:rPr>
        <w:t>περιπτώσεις υποψηφίων που εκκρεμούν τυπικές μόνο διαδικασίες για την ολοκλήρωση των</w:t>
      </w:r>
      <w:r>
        <w:rPr>
          <w:sz w:val="20"/>
        </w:rPr>
        <w:t> </w:t>
      </w:r>
      <w:r>
        <w:rPr>
          <w:sz w:val="20"/>
          <w:u w:val="single"/>
        </w:rPr>
        <w:t>προπτυχιακών τους σπουδών, υποβάλλεται υπεύθυνη δήλωση στην οποία αναφέρονται αναλυτικά</w:t>
      </w:r>
      <w:r>
        <w:rPr>
          <w:spacing w:val="80"/>
          <w:sz w:val="20"/>
        </w:rPr>
        <w:t> </w:t>
      </w:r>
      <w:r>
        <w:rPr>
          <w:sz w:val="20"/>
          <w:u w:val="single"/>
        </w:rPr>
        <w:t>τα μαθήματα του υποψηφίου και η πτυχιακή εργασία (όπου απαιτείται), που υπολείπονται. Σε</w:t>
      </w:r>
      <w:r>
        <w:rPr>
          <w:sz w:val="20"/>
        </w:rPr>
        <w:t> </w:t>
      </w:r>
      <w:r>
        <w:rPr>
          <w:sz w:val="20"/>
          <w:u w:val="single"/>
        </w:rPr>
        <w:t>περίπτωση εισαγωγής τους, η εγγραφή τους ισχύει υπό την προϋπόθεση περάτωσης των σπουδών</w:t>
      </w:r>
      <w:r>
        <w:rPr>
          <w:sz w:val="20"/>
        </w:rPr>
        <w:t> </w:t>
      </w:r>
      <w:r>
        <w:rPr>
          <w:sz w:val="20"/>
          <w:u w:val="single"/>
        </w:rPr>
        <w:t>τους </w:t>
      </w:r>
      <w:r>
        <w:rPr>
          <w:b/>
          <w:sz w:val="20"/>
          <w:u w:val="single"/>
        </w:rPr>
        <w:t>μέχρι 26 Σεπτεμβρίου 2025.</w:t>
      </w:r>
    </w:p>
    <w:p>
      <w:pPr>
        <w:pStyle w:val="ListParagraph"/>
        <w:numPr>
          <w:ilvl w:val="0"/>
          <w:numId w:val="1"/>
        </w:numPr>
        <w:tabs>
          <w:tab w:pos="1156" w:val="left" w:leader="none"/>
        </w:tabs>
        <w:spacing w:line="241" w:lineRule="exact" w:before="0" w:after="0"/>
        <w:ind w:left="1156" w:right="0" w:hanging="282"/>
        <w:jc w:val="both"/>
        <w:rPr>
          <w:sz w:val="20"/>
        </w:rPr>
      </w:pPr>
      <w:r>
        <w:rPr>
          <w:sz w:val="20"/>
        </w:rPr>
        <w:t>Αντίγραφο</w:t>
      </w:r>
      <w:r>
        <w:rPr>
          <w:spacing w:val="-12"/>
          <w:sz w:val="20"/>
        </w:rPr>
        <w:t> </w:t>
      </w:r>
      <w:r>
        <w:rPr>
          <w:sz w:val="20"/>
        </w:rPr>
        <w:t>αναλυτικής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βαθμολογίας.</w:t>
      </w:r>
    </w:p>
    <w:p>
      <w:pPr>
        <w:pStyle w:val="ListParagraph"/>
        <w:numPr>
          <w:ilvl w:val="0"/>
          <w:numId w:val="1"/>
        </w:numPr>
        <w:tabs>
          <w:tab w:pos="1156" w:val="left" w:leader="none"/>
        </w:tabs>
        <w:spacing w:line="240" w:lineRule="auto" w:before="121" w:after="0"/>
        <w:ind w:left="1156" w:right="0" w:hanging="282"/>
        <w:jc w:val="both"/>
        <w:rPr>
          <w:sz w:val="20"/>
        </w:rPr>
      </w:pPr>
      <w:r>
        <w:rPr>
          <w:sz w:val="20"/>
        </w:rPr>
        <w:t>Αναλυτικό</w:t>
      </w:r>
      <w:r>
        <w:rPr>
          <w:spacing w:val="-10"/>
          <w:sz w:val="20"/>
        </w:rPr>
        <w:t> </w:t>
      </w:r>
      <w:r>
        <w:rPr>
          <w:sz w:val="20"/>
        </w:rPr>
        <w:t>βιογραφικό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σημείωμα.</w:t>
      </w:r>
    </w:p>
    <w:p>
      <w:pPr>
        <w:pStyle w:val="ListParagraph"/>
        <w:numPr>
          <w:ilvl w:val="0"/>
          <w:numId w:val="1"/>
        </w:numPr>
        <w:tabs>
          <w:tab w:pos="1156" w:val="left" w:leader="none"/>
        </w:tabs>
        <w:spacing w:line="240" w:lineRule="auto" w:before="121" w:after="0"/>
        <w:ind w:left="1156" w:right="0" w:hanging="282"/>
        <w:jc w:val="both"/>
        <w:rPr>
          <w:sz w:val="20"/>
        </w:rPr>
      </w:pPr>
      <w:r>
        <w:rPr>
          <w:sz w:val="20"/>
        </w:rPr>
        <w:t>Φωτοτυπία</w:t>
      </w:r>
      <w:r>
        <w:rPr>
          <w:spacing w:val="-8"/>
          <w:sz w:val="20"/>
        </w:rPr>
        <w:t> </w:t>
      </w:r>
      <w:r>
        <w:rPr>
          <w:sz w:val="20"/>
        </w:rPr>
        <w:t>των</w:t>
      </w:r>
      <w:r>
        <w:rPr>
          <w:spacing w:val="-7"/>
          <w:sz w:val="20"/>
        </w:rPr>
        <w:t> </w:t>
      </w:r>
      <w:r>
        <w:rPr>
          <w:sz w:val="20"/>
        </w:rPr>
        <w:t>δύο</w:t>
      </w:r>
      <w:r>
        <w:rPr>
          <w:spacing w:val="-6"/>
          <w:sz w:val="20"/>
        </w:rPr>
        <w:t> </w:t>
      </w:r>
      <w:r>
        <w:rPr>
          <w:sz w:val="20"/>
        </w:rPr>
        <w:t>όψεων</w:t>
      </w:r>
      <w:r>
        <w:rPr>
          <w:spacing w:val="-6"/>
          <w:sz w:val="20"/>
        </w:rPr>
        <w:t> </w:t>
      </w:r>
      <w:r>
        <w:rPr>
          <w:sz w:val="20"/>
        </w:rPr>
        <w:t>αστυνομικής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ταυτότητας.</w:t>
      </w:r>
    </w:p>
    <w:p>
      <w:pPr>
        <w:pStyle w:val="ListParagraph"/>
        <w:numPr>
          <w:ilvl w:val="0"/>
          <w:numId w:val="1"/>
        </w:numPr>
        <w:tabs>
          <w:tab w:pos="1155" w:val="left" w:leader="none"/>
          <w:tab w:pos="1157" w:val="left" w:leader="none"/>
        </w:tabs>
        <w:spacing w:line="348" w:lineRule="auto" w:before="121" w:after="0"/>
        <w:ind w:left="1157" w:right="436" w:hanging="284"/>
        <w:jc w:val="both"/>
        <w:rPr>
          <w:sz w:val="20"/>
        </w:rPr>
      </w:pPr>
      <w:r>
        <w:rPr>
          <w:sz w:val="20"/>
        </w:rPr>
        <w:t>Δύο συστατικές επιστολές [από Καθηγητές Πανεπιστημίων (στη βαθμίδα του Καθηγητή,</w:t>
      </w:r>
      <w:r>
        <w:rPr>
          <w:spacing w:val="80"/>
          <w:sz w:val="20"/>
        </w:rPr>
        <w:t> </w:t>
      </w:r>
      <w:r>
        <w:rPr>
          <w:sz w:val="20"/>
        </w:rPr>
        <w:t>Αναπληρωτή ή Επίκουρου) ή Ερευνητές Α΄, Β’ ή Γ’ αναγνωρισμένων Ερευνητικών </w:t>
      </w:r>
      <w:r>
        <w:rPr>
          <w:sz w:val="21"/>
        </w:rPr>
        <w:t>Κέντρων της ημεδαπής</w:t>
      </w:r>
      <w:r>
        <w:rPr>
          <w:spacing w:val="-12"/>
          <w:sz w:val="21"/>
        </w:rPr>
        <w:t> </w:t>
      </w:r>
      <w:r>
        <w:rPr>
          <w:sz w:val="21"/>
        </w:rPr>
        <w:t>ή</w:t>
      </w:r>
      <w:r>
        <w:rPr>
          <w:spacing w:val="-12"/>
          <w:sz w:val="21"/>
        </w:rPr>
        <w:t> </w:t>
      </w:r>
      <w:r>
        <w:rPr>
          <w:sz w:val="21"/>
        </w:rPr>
        <w:t>αλλοδαπής</w:t>
      </w:r>
      <w:r>
        <w:rPr>
          <w:spacing w:val="-11"/>
          <w:sz w:val="21"/>
        </w:rPr>
        <w:t> </w:t>
      </w:r>
      <w:r>
        <w:rPr>
          <w:sz w:val="21"/>
        </w:rPr>
        <w:t>με</w:t>
      </w:r>
      <w:r>
        <w:rPr>
          <w:spacing w:val="-11"/>
          <w:sz w:val="21"/>
        </w:rPr>
        <w:t> </w:t>
      </w:r>
      <w:r>
        <w:rPr>
          <w:sz w:val="21"/>
        </w:rPr>
        <w:t>το</w:t>
      </w:r>
      <w:r>
        <w:rPr>
          <w:spacing w:val="-12"/>
          <w:sz w:val="21"/>
        </w:rPr>
        <w:t> </w:t>
      </w:r>
      <w:r>
        <w:rPr>
          <w:sz w:val="21"/>
        </w:rPr>
        <w:t>ονοματεπώνυμο,</w:t>
      </w:r>
      <w:r>
        <w:rPr>
          <w:spacing w:val="-13"/>
          <w:sz w:val="21"/>
        </w:rPr>
        <w:t> </w:t>
      </w:r>
      <w:r>
        <w:rPr>
          <w:sz w:val="21"/>
        </w:rPr>
        <w:t>τον</w:t>
      </w:r>
      <w:r>
        <w:rPr>
          <w:spacing w:val="-13"/>
          <w:sz w:val="21"/>
        </w:rPr>
        <w:t> </w:t>
      </w:r>
      <w:r>
        <w:rPr>
          <w:sz w:val="21"/>
        </w:rPr>
        <w:t>τίτλο,</w:t>
      </w:r>
      <w:r>
        <w:rPr>
          <w:spacing w:val="-13"/>
          <w:sz w:val="21"/>
        </w:rPr>
        <w:t> </w:t>
      </w:r>
      <w:r>
        <w:rPr>
          <w:sz w:val="21"/>
        </w:rPr>
        <w:t>τη</w:t>
      </w:r>
      <w:r>
        <w:rPr>
          <w:spacing w:val="-12"/>
          <w:sz w:val="21"/>
        </w:rPr>
        <w:t> </w:t>
      </w:r>
      <w:r>
        <w:rPr>
          <w:sz w:val="21"/>
        </w:rPr>
        <w:t>θέση,</w:t>
      </w:r>
      <w:r>
        <w:rPr>
          <w:spacing w:val="-13"/>
          <w:sz w:val="21"/>
        </w:rPr>
        <w:t> </w:t>
      </w:r>
      <w:r>
        <w:rPr>
          <w:sz w:val="21"/>
        </w:rPr>
        <w:t>τη</w:t>
      </w:r>
      <w:r>
        <w:rPr>
          <w:spacing w:val="-13"/>
          <w:sz w:val="21"/>
        </w:rPr>
        <w:t> </w:t>
      </w:r>
      <w:r>
        <w:rPr>
          <w:sz w:val="21"/>
        </w:rPr>
        <w:t>δ/νση</w:t>
      </w:r>
      <w:r>
        <w:rPr>
          <w:spacing w:val="-12"/>
          <w:sz w:val="21"/>
        </w:rPr>
        <w:t> </w:t>
      </w:r>
      <w:r>
        <w:rPr>
          <w:sz w:val="21"/>
        </w:rPr>
        <w:t>και</w:t>
      </w:r>
      <w:r>
        <w:rPr>
          <w:spacing w:val="-12"/>
          <w:sz w:val="21"/>
        </w:rPr>
        <w:t> </w:t>
      </w:r>
      <w:r>
        <w:rPr>
          <w:sz w:val="21"/>
        </w:rPr>
        <w:t>το</w:t>
      </w:r>
      <w:r>
        <w:rPr>
          <w:spacing w:val="-12"/>
          <w:sz w:val="21"/>
        </w:rPr>
        <w:t> </w:t>
      </w:r>
      <w:r>
        <w:rPr>
          <w:sz w:val="21"/>
        </w:rPr>
        <w:t>τηλέφωνο</w:t>
      </w:r>
      <w:r>
        <w:rPr>
          <w:spacing w:val="-12"/>
          <w:sz w:val="21"/>
        </w:rPr>
        <w:t> </w:t>
      </w:r>
      <w:r>
        <w:rPr>
          <w:sz w:val="21"/>
        </w:rPr>
        <w:t>του </w:t>
      </w:r>
      <w:r>
        <w:rPr>
          <w:spacing w:val="-2"/>
          <w:sz w:val="20"/>
        </w:rPr>
        <w:t>συντάξαντος)].</w:t>
      </w:r>
    </w:p>
    <w:p>
      <w:pPr>
        <w:pStyle w:val="ListParagraph"/>
        <w:numPr>
          <w:ilvl w:val="0"/>
          <w:numId w:val="1"/>
        </w:numPr>
        <w:tabs>
          <w:tab w:pos="1155" w:val="left" w:leader="none"/>
          <w:tab w:pos="1157" w:val="left" w:leader="none"/>
        </w:tabs>
        <w:spacing w:line="357" w:lineRule="auto" w:before="15" w:after="0"/>
        <w:ind w:left="1157" w:right="432" w:hanging="284"/>
        <w:jc w:val="both"/>
        <w:rPr>
          <w:sz w:val="20"/>
        </w:rPr>
      </w:pPr>
      <w:r>
        <w:rPr>
          <w:sz w:val="20"/>
          <w:u w:val="single"/>
        </w:rPr>
        <w:t>Νομίμως επικυρωμένο</w:t>
      </w:r>
      <w:r>
        <w:rPr>
          <w:sz w:val="20"/>
        </w:rPr>
        <w:t> Δίπλωμα ή Πιστοποιητικό επάρκειας γνώσης ξένης ή ξένων γλωσσών (κατά προτίμηση Αγγλικής)</w:t>
      </w:r>
    </w:p>
    <w:p>
      <w:pPr>
        <w:pStyle w:val="ListParagraph"/>
        <w:numPr>
          <w:ilvl w:val="0"/>
          <w:numId w:val="1"/>
        </w:numPr>
        <w:tabs>
          <w:tab w:pos="1156" w:val="left" w:leader="none"/>
        </w:tabs>
        <w:spacing w:line="240" w:lineRule="auto" w:before="3" w:after="0"/>
        <w:ind w:left="1156" w:right="0" w:hanging="282"/>
        <w:jc w:val="both"/>
        <w:rPr>
          <w:sz w:val="20"/>
        </w:rPr>
      </w:pPr>
      <w:r>
        <w:rPr>
          <w:sz w:val="20"/>
        </w:rPr>
        <w:t>Επιστημονικές</w:t>
      </w:r>
      <w:r>
        <w:rPr>
          <w:spacing w:val="-9"/>
          <w:sz w:val="20"/>
        </w:rPr>
        <w:t> </w:t>
      </w:r>
      <w:r>
        <w:rPr>
          <w:sz w:val="20"/>
        </w:rPr>
        <w:t>δημοσιεύσεις</w:t>
      </w:r>
      <w:r>
        <w:rPr>
          <w:spacing w:val="-10"/>
          <w:sz w:val="20"/>
        </w:rPr>
        <w:t> </w:t>
      </w:r>
      <w:r>
        <w:rPr>
          <w:sz w:val="20"/>
        </w:rPr>
        <w:t>ερευνητικών</w:t>
      </w:r>
      <w:r>
        <w:rPr>
          <w:spacing w:val="-11"/>
          <w:sz w:val="20"/>
        </w:rPr>
        <w:t> </w:t>
      </w:r>
      <w:r>
        <w:rPr>
          <w:sz w:val="20"/>
        </w:rPr>
        <w:t>δραστηριοτήτων</w:t>
      </w:r>
      <w:r>
        <w:rPr>
          <w:spacing w:val="-11"/>
          <w:sz w:val="20"/>
        </w:rPr>
        <w:t> </w:t>
      </w:r>
      <w:r>
        <w:rPr>
          <w:sz w:val="20"/>
        </w:rPr>
        <w:t>(εφ’</w:t>
      </w:r>
      <w:r>
        <w:rPr>
          <w:spacing w:val="-10"/>
          <w:sz w:val="20"/>
        </w:rPr>
        <w:t> </w:t>
      </w:r>
      <w:r>
        <w:rPr>
          <w:sz w:val="20"/>
        </w:rPr>
        <w:t>όσον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υπάρχουν).</w:t>
      </w:r>
    </w:p>
    <w:p>
      <w:pPr>
        <w:pStyle w:val="ListParagraph"/>
        <w:numPr>
          <w:ilvl w:val="0"/>
          <w:numId w:val="1"/>
        </w:numPr>
        <w:tabs>
          <w:tab w:pos="1154" w:val="left" w:leader="none"/>
          <w:tab w:pos="1157" w:val="left" w:leader="none"/>
        </w:tabs>
        <w:spacing w:line="360" w:lineRule="auto" w:before="121" w:after="0"/>
        <w:ind w:left="1157" w:right="438" w:hanging="284"/>
        <w:jc w:val="both"/>
        <w:rPr>
          <w:sz w:val="20"/>
        </w:rPr>
      </w:pPr>
      <w:r>
        <w:rPr>
          <w:sz w:val="20"/>
        </w:rPr>
        <w:t>Κάθε άλλο στοιχείο (πιστοποιητικά, διπλώματα, κ.λ.π.) που κατά τη γνώμη των υποψηφίων θα συνέβαλλε ώστε η Επιτροπή Αξιολόγησης να σχηματίσει πληρέστερη και ολοκληρωμένη άποψη.</w:t>
      </w:r>
    </w:p>
    <w:p>
      <w:pPr>
        <w:spacing w:line="360" w:lineRule="auto" w:before="61"/>
        <w:ind w:left="1157" w:right="438" w:firstLine="0"/>
        <w:jc w:val="both"/>
        <w:rPr>
          <w:b/>
          <w:sz w:val="20"/>
        </w:rPr>
      </w:pPr>
      <w:r>
        <w:rPr>
          <w:b/>
          <w:sz w:val="20"/>
        </w:rPr>
        <w:t>Τα απαραίτητα δικαιολογητικά υποβάλλονται ηλεκτρονικά σε μη επικυρωμένα αντίγραφα. Η κατάθεση, όμως, των επικυρωμένων δικαιολογητικών πρέπει να γίνει κατά την ημερομηνία εγγραφής.</w:t>
      </w:r>
    </w:p>
    <w:p>
      <w:pPr>
        <w:pStyle w:val="BodyText"/>
        <w:spacing w:line="360" w:lineRule="auto" w:before="60"/>
        <w:ind w:left="874" w:right="437" w:firstLine="427"/>
        <w:jc w:val="both"/>
      </w:pPr>
      <w:r>
        <w:rPr/>
        <w:t>Στο</w:t>
      </w:r>
      <w:r>
        <w:rPr>
          <w:spacing w:val="-1"/>
        </w:rPr>
        <w:t> </w:t>
      </w:r>
      <w:r>
        <w:rPr/>
        <w:t>Π.Μ.Σ γίνονται δεκτοί κάτοχοι πτυχίου</w:t>
      </w:r>
      <w:r>
        <w:rPr>
          <w:spacing w:val="-2"/>
        </w:rPr>
        <w:t> </w:t>
      </w:r>
      <w:r>
        <w:rPr/>
        <w:t>του</w:t>
      </w:r>
      <w:r>
        <w:rPr>
          <w:spacing w:val="-2"/>
        </w:rPr>
        <w:t> </w:t>
      </w:r>
      <w:r>
        <w:rPr/>
        <w:t>πρώτου κύκλου σπουδών</w:t>
      </w:r>
      <w:r>
        <w:rPr>
          <w:spacing w:val="-2"/>
        </w:rPr>
        <w:t> </w:t>
      </w:r>
      <w:r>
        <w:rPr/>
        <w:t>Α.Ε.Ι.</w:t>
      </w:r>
      <w:r>
        <w:rPr>
          <w:spacing w:val="-2"/>
        </w:rPr>
        <w:t> </w:t>
      </w:r>
      <w:r>
        <w:rPr/>
        <w:t>θετικών επιστημών και συναφών επιστημών της ημεδαπής και αντίστοιχων αναγνωρισμένων ομοταγών Ιδρυμάτων της </w:t>
      </w:r>
      <w:r>
        <w:rPr>
          <w:spacing w:val="-2"/>
        </w:rPr>
        <w:t>αλλοδαπής.</w:t>
      </w:r>
    </w:p>
    <w:p>
      <w:pPr>
        <w:pStyle w:val="BodyText"/>
        <w:spacing w:after="0" w:line="360" w:lineRule="auto"/>
        <w:jc w:val="both"/>
        <w:sectPr>
          <w:type w:val="continuous"/>
          <w:pgSz w:w="11910" w:h="16840"/>
          <w:pgMar w:top="660" w:bottom="280" w:left="566" w:right="850"/>
        </w:sectPr>
      </w:pPr>
    </w:p>
    <w:p>
      <w:pPr>
        <w:pStyle w:val="BodyText"/>
        <w:spacing w:line="360" w:lineRule="auto" w:before="71"/>
        <w:ind w:left="874" w:right="434" w:firstLine="719"/>
        <w:jc w:val="both"/>
      </w:pPr>
      <w:r>
        <w:rPr/>
        <w:t>Το εν λόγω Π.Μ.Σ. οδηγεί στην απονομή Διπλώματος Μεταπτυχιακών Σπουδών (Δ.Μ.Σ.) στο γνωστικό</w:t>
      </w:r>
      <w:r>
        <w:rPr>
          <w:spacing w:val="-1"/>
        </w:rPr>
        <w:t> </w:t>
      </w:r>
      <w:r>
        <w:rPr/>
        <w:t>αντικείμενο:</w:t>
      </w:r>
      <w:r>
        <w:rPr>
          <w:spacing w:val="-2"/>
        </w:rPr>
        <w:t> </w:t>
      </w:r>
      <w:r>
        <w:rPr/>
        <w:t>«</w:t>
      </w:r>
      <w:r>
        <w:rPr>
          <w:b/>
        </w:rPr>
        <w:t>Μελέτη και Αξιοποίηση Φυσικών Προϊόντων</w:t>
      </w:r>
      <w:r>
        <w:rPr/>
        <w:t>» Η</w:t>
      </w:r>
      <w:r>
        <w:rPr>
          <w:spacing w:val="-2"/>
        </w:rPr>
        <w:t> </w:t>
      </w:r>
      <w:r>
        <w:rPr/>
        <w:t>Συνέλευση</w:t>
      </w:r>
      <w:r>
        <w:rPr>
          <w:spacing w:val="-2"/>
        </w:rPr>
        <w:t> </w:t>
      </w:r>
      <w:r>
        <w:rPr/>
        <w:t>του</w:t>
      </w:r>
      <w:r>
        <w:rPr>
          <w:spacing w:val="-1"/>
        </w:rPr>
        <w:t> </w:t>
      </w:r>
      <w:r>
        <w:rPr/>
        <w:t>Τμήματος διατηρεί το δικαίωμα να μη λειτουργήσει το Π.Μ.Σ.</w:t>
      </w:r>
    </w:p>
    <w:p>
      <w:pPr>
        <w:pStyle w:val="BodyText"/>
        <w:spacing w:before="1"/>
        <w:ind w:left="874"/>
        <w:jc w:val="both"/>
      </w:pPr>
      <w:r>
        <w:rPr/>
        <w:t>Η</w:t>
      </w:r>
      <w:r>
        <w:rPr>
          <w:spacing w:val="-5"/>
        </w:rPr>
        <w:t> </w:t>
      </w:r>
      <w:r>
        <w:rPr/>
        <w:t>επιλογή</w:t>
      </w:r>
      <w:r>
        <w:rPr>
          <w:spacing w:val="-5"/>
        </w:rPr>
        <w:t> </w:t>
      </w:r>
      <w:r>
        <w:rPr/>
        <w:t>θα</w:t>
      </w:r>
      <w:r>
        <w:rPr>
          <w:spacing w:val="-4"/>
        </w:rPr>
        <w:t> </w:t>
      </w:r>
      <w:r>
        <w:rPr/>
        <w:t>γίνει</w:t>
      </w:r>
      <w:r>
        <w:rPr>
          <w:spacing w:val="-5"/>
        </w:rPr>
        <w:t> </w:t>
      </w:r>
      <w:r>
        <w:rPr/>
        <w:t>βάσει</w:t>
      </w:r>
      <w:r>
        <w:rPr>
          <w:spacing w:val="-5"/>
        </w:rPr>
        <w:t> </w:t>
      </w:r>
      <w:r>
        <w:rPr/>
        <w:t>των</w:t>
      </w:r>
      <w:r>
        <w:rPr>
          <w:spacing w:val="-5"/>
        </w:rPr>
        <w:t> </w:t>
      </w:r>
      <w:r>
        <w:rPr/>
        <w:t>ακόλουθων</w:t>
      </w:r>
      <w:r>
        <w:rPr>
          <w:spacing w:val="-3"/>
        </w:rPr>
        <w:t> </w:t>
      </w:r>
      <w:r>
        <w:rPr>
          <w:spacing w:val="-2"/>
        </w:rPr>
        <w:t>κριτηρίων:</w:t>
      </w:r>
    </w:p>
    <w:p>
      <w:pPr>
        <w:pStyle w:val="ListParagraph"/>
        <w:numPr>
          <w:ilvl w:val="0"/>
          <w:numId w:val="2"/>
        </w:numPr>
        <w:tabs>
          <w:tab w:pos="1233" w:val="left" w:leader="none"/>
        </w:tabs>
        <w:spacing w:line="240" w:lineRule="auto" w:before="121" w:after="0"/>
        <w:ind w:left="1233" w:right="0" w:hanging="359"/>
        <w:jc w:val="both"/>
        <w:rPr>
          <w:sz w:val="20"/>
        </w:rPr>
      </w:pPr>
      <w:r>
        <w:rPr>
          <w:sz w:val="20"/>
        </w:rPr>
        <w:t>Βαθμός</w:t>
      </w:r>
      <w:r>
        <w:rPr>
          <w:spacing w:val="-8"/>
          <w:sz w:val="20"/>
        </w:rPr>
        <w:t> </w:t>
      </w:r>
      <w:r>
        <w:rPr>
          <w:sz w:val="20"/>
        </w:rPr>
        <w:t>πτυχίου,</w:t>
      </w:r>
      <w:r>
        <w:rPr>
          <w:spacing w:val="-7"/>
          <w:sz w:val="20"/>
        </w:rPr>
        <w:t> </w:t>
      </w:r>
      <w:r>
        <w:rPr>
          <w:sz w:val="20"/>
        </w:rPr>
        <w:t>τουλάχιστον</w:t>
      </w:r>
      <w:r>
        <w:rPr>
          <w:spacing w:val="-8"/>
          <w:sz w:val="20"/>
        </w:rPr>
        <w:t> </w:t>
      </w:r>
      <w:r>
        <w:rPr>
          <w:sz w:val="20"/>
        </w:rPr>
        <w:t>6</w:t>
      </w:r>
      <w:r>
        <w:rPr>
          <w:spacing w:val="-6"/>
          <w:sz w:val="20"/>
        </w:rPr>
        <w:t> </w:t>
      </w:r>
      <w:r>
        <w:rPr>
          <w:sz w:val="20"/>
        </w:rPr>
        <w:t>με</w:t>
      </w:r>
      <w:r>
        <w:rPr>
          <w:spacing w:val="-7"/>
          <w:sz w:val="20"/>
        </w:rPr>
        <w:t> </w:t>
      </w:r>
      <w:r>
        <w:rPr>
          <w:sz w:val="20"/>
        </w:rPr>
        <w:t>κλίμακα</w:t>
      </w:r>
      <w:r>
        <w:rPr>
          <w:spacing w:val="-5"/>
          <w:sz w:val="20"/>
        </w:rPr>
        <w:t> </w:t>
      </w:r>
      <w:r>
        <w:rPr>
          <w:sz w:val="20"/>
        </w:rPr>
        <w:t>0-</w:t>
      </w:r>
      <w:r>
        <w:rPr>
          <w:spacing w:val="-5"/>
          <w:sz w:val="20"/>
        </w:rPr>
        <w:t>10.</w:t>
      </w:r>
    </w:p>
    <w:p>
      <w:pPr>
        <w:pStyle w:val="ListParagraph"/>
        <w:numPr>
          <w:ilvl w:val="0"/>
          <w:numId w:val="2"/>
        </w:numPr>
        <w:tabs>
          <w:tab w:pos="1234" w:val="left" w:leader="none"/>
        </w:tabs>
        <w:spacing w:line="360" w:lineRule="auto" w:before="121" w:after="0"/>
        <w:ind w:left="1234" w:right="437" w:hanging="360"/>
        <w:jc w:val="both"/>
        <w:rPr>
          <w:sz w:val="20"/>
        </w:rPr>
      </w:pPr>
      <w:r>
        <w:rPr>
          <w:sz w:val="20"/>
        </w:rPr>
        <w:t>Τεκμηριωμένη επάρκεια γνώσης μιας τουλάχιστον ξένης γλώσσας και κατά προτίμηση της Αγγλικής ή επιτυχής εξέταση που θα διεξάγει το Ίδρυμα. Εξαιρούνται οι απόφοιτοι ιδρυμάτων της</w:t>
      </w:r>
      <w:r>
        <w:rPr>
          <w:spacing w:val="80"/>
          <w:sz w:val="20"/>
        </w:rPr>
        <w:t> </w:t>
      </w:r>
      <w:r>
        <w:rPr>
          <w:spacing w:val="-2"/>
          <w:sz w:val="20"/>
        </w:rPr>
        <w:t>αλλοδαπής.</w:t>
      </w:r>
    </w:p>
    <w:p>
      <w:pPr>
        <w:pStyle w:val="ListParagraph"/>
        <w:numPr>
          <w:ilvl w:val="0"/>
          <w:numId w:val="2"/>
        </w:numPr>
        <w:tabs>
          <w:tab w:pos="1233" w:val="left" w:leader="none"/>
        </w:tabs>
        <w:spacing w:line="240" w:lineRule="exact" w:before="0" w:after="0"/>
        <w:ind w:left="1233" w:right="0" w:hanging="359"/>
        <w:jc w:val="both"/>
        <w:rPr>
          <w:sz w:val="20"/>
        </w:rPr>
      </w:pPr>
      <w:r>
        <w:rPr>
          <w:sz w:val="20"/>
        </w:rPr>
        <w:t>Προηγούμενη</w:t>
      </w:r>
      <w:r>
        <w:rPr>
          <w:spacing w:val="-9"/>
          <w:sz w:val="20"/>
        </w:rPr>
        <w:t> </w:t>
      </w:r>
      <w:r>
        <w:rPr>
          <w:sz w:val="20"/>
        </w:rPr>
        <w:t>ερευνητική</w:t>
      </w:r>
      <w:r>
        <w:rPr>
          <w:spacing w:val="-9"/>
          <w:sz w:val="20"/>
        </w:rPr>
        <w:t> </w:t>
      </w:r>
      <w:r>
        <w:rPr>
          <w:sz w:val="20"/>
        </w:rPr>
        <w:t>δραστηριότητα,</w:t>
      </w:r>
      <w:r>
        <w:rPr>
          <w:spacing w:val="-8"/>
          <w:sz w:val="20"/>
        </w:rPr>
        <w:t> </w:t>
      </w:r>
      <w:r>
        <w:rPr>
          <w:sz w:val="20"/>
        </w:rPr>
        <w:t>όπως</w:t>
      </w:r>
      <w:r>
        <w:rPr>
          <w:spacing w:val="-9"/>
          <w:sz w:val="20"/>
        </w:rPr>
        <w:t> </w:t>
      </w:r>
      <w:r>
        <w:rPr>
          <w:sz w:val="20"/>
        </w:rPr>
        <w:t>προκύπτει</w:t>
      </w:r>
      <w:r>
        <w:rPr>
          <w:spacing w:val="-8"/>
          <w:sz w:val="20"/>
        </w:rPr>
        <w:t> </w:t>
      </w:r>
      <w:r>
        <w:rPr>
          <w:sz w:val="20"/>
        </w:rPr>
        <w:t>από</w:t>
      </w:r>
      <w:r>
        <w:rPr>
          <w:spacing w:val="-9"/>
          <w:sz w:val="20"/>
        </w:rPr>
        <w:t> </w:t>
      </w:r>
      <w:r>
        <w:rPr>
          <w:sz w:val="20"/>
        </w:rPr>
        <w:t>δημοσιεύσεις</w:t>
      </w:r>
      <w:r>
        <w:rPr>
          <w:spacing w:val="-7"/>
          <w:sz w:val="20"/>
        </w:rPr>
        <w:t> </w:t>
      </w:r>
      <w:r>
        <w:rPr>
          <w:sz w:val="20"/>
        </w:rPr>
        <w:t>ή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ανακοινώσεις.</w:t>
      </w:r>
    </w:p>
    <w:p>
      <w:pPr>
        <w:pStyle w:val="ListParagraph"/>
        <w:numPr>
          <w:ilvl w:val="0"/>
          <w:numId w:val="2"/>
        </w:numPr>
        <w:tabs>
          <w:tab w:pos="1233" w:val="left" w:leader="none"/>
        </w:tabs>
        <w:spacing w:line="240" w:lineRule="auto" w:before="121" w:after="0"/>
        <w:ind w:left="1233" w:right="0" w:hanging="359"/>
        <w:jc w:val="both"/>
        <w:rPr>
          <w:sz w:val="20"/>
        </w:rPr>
      </w:pPr>
      <w:r>
        <w:rPr>
          <w:sz w:val="20"/>
        </w:rPr>
        <w:t>Σχετική</w:t>
      </w:r>
      <w:r>
        <w:rPr>
          <w:spacing w:val="-11"/>
          <w:sz w:val="20"/>
        </w:rPr>
        <w:t> </w:t>
      </w:r>
      <w:r>
        <w:rPr>
          <w:sz w:val="20"/>
        </w:rPr>
        <w:t>επαγγελματική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εμπειρία.</w:t>
      </w:r>
    </w:p>
    <w:p>
      <w:pPr>
        <w:pStyle w:val="ListParagraph"/>
        <w:numPr>
          <w:ilvl w:val="0"/>
          <w:numId w:val="2"/>
        </w:numPr>
        <w:tabs>
          <w:tab w:pos="1233" w:val="left" w:leader="none"/>
        </w:tabs>
        <w:spacing w:line="240" w:lineRule="auto" w:before="121" w:after="0"/>
        <w:ind w:left="1233" w:right="0" w:hanging="359"/>
        <w:jc w:val="both"/>
        <w:rPr>
          <w:sz w:val="20"/>
        </w:rPr>
      </w:pPr>
      <w:r>
        <w:rPr>
          <w:sz w:val="20"/>
        </w:rPr>
        <w:t>Αξιολόγηση</w:t>
      </w:r>
      <w:r>
        <w:rPr>
          <w:spacing w:val="-7"/>
          <w:sz w:val="20"/>
        </w:rPr>
        <w:t> </w:t>
      </w:r>
      <w:r>
        <w:rPr>
          <w:sz w:val="20"/>
        </w:rPr>
        <w:t>των</w:t>
      </w:r>
      <w:r>
        <w:rPr>
          <w:spacing w:val="-7"/>
          <w:sz w:val="20"/>
        </w:rPr>
        <w:t> </w:t>
      </w:r>
      <w:r>
        <w:rPr>
          <w:sz w:val="20"/>
        </w:rPr>
        <w:t>δύο</w:t>
      </w:r>
      <w:r>
        <w:rPr>
          <w:spacing w:val="-7"/>
          <w:sz w:val="20"/>
        </w:rPr>
        <w:t> </w:t>
      </w:r>
      <w:r>
        <w:rPr>
          <w:sz w:val="20"/>
        </w:rPr>
        <w:t>συστατικών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επιστολών.</w:t>
      </w:r>
    </w:p>
    <w:p>
      <w:pPr>
        <w:pStyle w:val="ListParagraph"/>
        <w:numPr>
          <w:ilvl w:val="0"/>
          <w:numId w:val="2"/>
        </w:numPr>
        <w:tabs>
          <w:tab w:pos="1234" w:val="left" w:leader="none"/>
        </w:tabs>
        <w:spacing w:line="360" w:lineRule="auto" w:before="121" w:after="0"/>
        <w:ind w:left="1234" w:right="438" w:hanging="360"/>
        <w:jc w:val="both"/>
        <w:rPr>
          <w:sz w:val="20"/>
        </w:rPr>
      </w:pPr>
      <w:r>
        <w:rPr>
          <w:sz w:val="20"/>
        </w:rPr>
        <w:t>Προσωπική συνέντευξη από τη Συντονιστική Επιτροπή και εξέταση ικανότητας κατανόησης</w:t>
      </w:r>
      <w:r>
        <w:rPr>
          <w:spacing w:val="40"/>
          <w:sz w:val="20"/>
        </w:rPr>
        <w:t> </w:t>
      </w:r>
      <w:r>
        <w:rPr>
          <w:sz w:val="20"/>
        </w:rPr>
        <w:t>αγγλικού κειμένου σχετικού περιεχομένου με το Π.Μ.Σ.</w:t>
      </w:r>
    </w:p>
    <w:p>
      <w:pPr>
        <w:pStyle w:val="BodyText"/>
        <w:spacing w:line="360" w:lineRule="auto" w:before="1"/>
        <w:ind w:left="874" w:right="439" w:firstLine="283"/>
        <w:jc w:val="both"/>
      </w:pPr>
      <w:r>
        <w:rPr/>
        <w:t>Σε περίπτωση μη επιλογής στο Π.Μ.Σ. που δήλωσε ο υποψήφιος την τελική επιλογή και προσφορά θέσης σε άλλο ΠΜΣ έχει η Συντονιστική Επιτροπή του Π.Μ.Σ..</w:t>
      </w:r>
    </w:p>
    <w:p>
      <w:pPr>
        <w:pStyle w:val="BodyText"/>
        <w:spacing w:line="360" w:lineRule="auto" w:before="1"/>
        <w:ind w:left="874" w:right="434" w:firstLine="283"/>
        <w:jc w:val="both"/>
      </w:pPr>
      <w:r>
        <w:rPr/>
        <w:t>Οι</w:t>
      </w:r>
      <w:r>
        <w:rPr>
          <w:spacing w:val="-1"/>
        </w:rPr>
        <w:t> </w:t>
      </w:r>
      <w:r>
        <w:rPr/>
        <w:t>σπουδές για</w:t>
      </w:r>
      <w:r>
        <w:rPr>
          <w:spacing w:val="-1"/>
        </w:rPr>
        <w:t> </w:t>
      </w:r>
      <w:r>
        <w:rPr/>
        <w:t>την</w:t>
      </w:r>
      <w:r>
        <w:rPr>
          <w:spacing w:val="-2"/>
        </w:rPr>
        <w:t> </w:t>
      </w:r>
      <w:r>
        <w:rPr/>
        <w:t>απόκτηση</w:t>
      </w:r>
      <w:r>
        <w:rPr>
          <w:spacing w:val="-2"/>
        </w:rPr>
        <w:t> </w:t>
      </w:r>
      <w:r>
        <w:rPr/>
        <w:t>του Δ.Μ.Σ.</w:t>
      </w:r>
      <w:r>
        <w:rPr>
          <w:spacing w:val="-2"/>
        </w:rPr>
        <w:t> </w:t>
      </w:r>
      <w:r>
        <w:rPr/>
        <w:t>του ανωτέρω</w:t>
      </w:r>
      <w:r>
        <w:rPr>
          <w:spacing w:val="-2"/>
        </w:rPr>
        <w:t> </w:t>
      </w:r>
      <w:r>
        <w:rPr/>
        <w:t>προγράμματος</w:t>
      </w:r>
      <w:r>
        <w:rPr>
          <w:spacing w:val="-1"/>
        </w:rPr>
        <w:t> </w:t>
      </w:r>
      <w:r>
        <w:rPr/>
        <w:t>διαρκούν τρία</w:t>
      </w:r>
      <w:r>
        <w:rPr>
          <w:spacing w:val="-2"/>
        </w:rPr>
        <w:t> </w:t>
      </w:r>
      <w:r>
        <w:rPr/>
        <w:t>(3)</w:t>
      </w:r>
      <w:r>
        <w:rPr>
          <w:spacing w:val="-1"/>
        </w:rPr>
        <w:t> </w:t>
      </w:r>
      <w:r>
        <w:rPr/>
        <w:t>ακαδημαϊκά εξάμηνα.</w:t>
      </w:r>
      <w:r>
        <w:rPr>
          <w:spacing w:val="-2"/>
        </w:rPr>
        <w:t> </w:t>
      </w:r>
      <w:r>
        <w:rPr/>
        <w:t>Τα δύο</w:t>
      </w:r>
      <w:r>
        <w:rPr>
          <w:spacing w:val="-2"/>
        </w:rPr>
        <w:t> </w:t>
      </w:r>
      <w:r>
        <w:rPr/>
        <w:t>πρώτα</w:t>
      </w:r>
      <w:r>
        <w:rPr>
          <w:spacing w:val="-1"/>
        </w:rPr>
        <w:t> </w:t>
      </w:r>
      <w:r>
        <w:rPr/>
        <w:t>εξάμηνα περιλαμβάνουν</w:t>
      </w:r>
      <w:r>
        <w:rPr>
          <w:spacing w:val="-3"/>
        </w:rPr>
        <w:t> </w:t>
      </w:r>
      <w:r>
        <w:rPr/>
        <w:t>την παρακολούθηση</w:t>
      </w:r>
      <w:r>
        <w:rPr>
          <w:spacing w:val="-2"/>
        </w:rPr>
        <w:t> </w:t>
      </w:r>
      <w:r>
        <w:rPr/>
        <w:t>των μαθημάτων</w:t>
      </w:r>
      <w:r>
        <w:rPr>
          <w:spacing w:val="-2"/>
        </w:rPr>
        <w:t> </w:t>
      </w:r>
      <w:r>
        <w:rPr/>
        <w:t>ενώ</w:t>
      </w:r>
      <w:r>
        <w:rPr>
          <w:spacing w:val="-2"/>
        </w:rPr>
        <w:t> </w:t>
      </w:r>
      <w:r>
        <w:rPr/>
        <w:t>το τρίτο την πραγματοποίηση της πρακτικής εξάσκησης και την έρευνα και συγγραφή της μεταπτυχιακής</w:t>
      </w:r>
      <w:r>
        <w:rPr>
          <w:spacing w:val="40"/>
        </w:rPr>
        <w:t> </w:t>
      </w:r>
      <w:r>
        <w:rPr/>
        <w:t>ερευνητικής διατριβής. Τα τέλη φοίτησης ανά μεταπτυχιακό φοιτητή ανέρχονται σε 4.000 ευρώ και για τα τρία εξάμηνα σπουδών. Ποσοστό έως 30% των μεταπτυχιακών φοιτητών που έχουν επιλεγεί με ακαδημαϊκά κριτήρια, μπορεί να απαλλαγεί από τα τέλη φοίτησης, σύμφωνα με το άρθρο 86 του Ν. </w:t>
      </w:r>
      <w:r>
        <w:rPr>
          <w:spacing w:val="-2"/>
        </w:rPr>
        <w:t>4957/2022.</w:t>
      </w:r>
    </w:p>
    <w:p>
      <w:pPr>
        <w:pStyle w:val="BodyText"/>
        <w:spacing w:line="360" w:lineRule="auto"/>
        <w:ind w:left="874" w:right="432" w:firstLine="283"/>
        <w:jc w:val="both"/>
      </w:pPr>
      <w:r>
        <w:rPr/>
        <w:t>Για περισσότερες πληροφορίες οι ενδιαφερόμενοι μπορούν να απευθύνονται στον Διευθυντή του Π.Μ.Σ. Καθηγητή κ. Πέτρο Ταραντίλη (Ιερά Οδός 75, Βοτανικός Τ.Κ. 118 55, τηλ. 210-529 4262, e- mail: </w:t>
      </w:r>
      <w:hyperlink r:id="rId7">
        <w:r>
          <w:rPr>
            <w:color w:val="0000FF"/>
            <w:u w:val="single" w:color="0000FF"/>
          </w:rPr>
          <w:t>ptara@aua.gr</w:t>
        </w:r>
      </w:hyperlink>
      <w:r>
        <w:rPr/>
        <w:t>), στο Γραφείο Οργάνωσης και Συντονισμού του Π.Μ.Σ, αρμόδια κα Δ. Κομματά (τηλ.: 210-5294677, e-mail: </w:t>
      </w:r>
      <w:hyperlink r:id="rId6">
        <w:r>
          <w:rPr>
            <w:color w:val="0000FF"/>
            <w:u w:val="single" w:color="0000FF"/>
          </w:rPr>
          <w:t>pms_etda@aua.gr</w:t>
        </w:r>
        <w:r>
          <w:rPr/>
          <w:t>)</w:t>
        </w:r>
      </w:hyperlink>
      <w:r>
        <w:rPr/>
        <w:t> και στην ιστοσελίδα του Γ.Π.Α. </w:t>
      </w:r>
      <w:hyperlink r:id="rId8">
        <w:r>
          <w:rPr>
            <w:color w:val="0000FF"/>
            <w:spacing w:val="-2"/>
            <w:u w:val="single" w:color="0000FF"/>
          </w:rPr>
          <w:t>http://fst.aua.gr/el/node/313</w:t>
        </w:r>
      </w:hyperlink>
    </w:p>
    <w:p>
      <w:pPr>
        <w:pStyle w:val="BodyText"/>
        <w:spacing w:before="120"/>
      </w:pPr>
    </w:p>
    <w:p>
      <w:pPr>
        <w:pStyle w:val="BodyText"/>
        <w:spacing w:line="360" w:lineRule="auto"/>
        <w:ind w:left="4359" w:right="3916" w:firstLine="110"/>
      </w:pPr>
      <w:r>
        <w:rPr/>
        <w:t>Αθήνα, 30 Μαΐου 2025 O</w:t>
      </w:r>
      <w:r>
        <w:rPr>
          <w:spacing w:val="-13"/>
        </w:rPr>
        <w:t> </w:t>
      </w:r>
      <w:r>
        <w:rPr/>
        <w:t>Διευθυντής</w:t>
      </w:r>
      <w:r>
        <w:rPr>
          <w:spacing w:val="-12"/>
        </w:rPr>
        <w:t> </w:t>
      </w:r>
      <w:r>
        <w:rPr/>
        <w:t>του</w:t>
      </w:r>
      <w:r>
        <w:rPr>
          <w:spacing w:val="-14"/>
        </w:rPr>
        <w:t> </w:t>
      </w:r>
      <w:r>
        <w:rPr/>
        <w:t>Π.Μ.Σ.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534" w:right="103"/>
        <w:jc w:val="center"/>
      </w:pPr>
      <w:r>
        <w:rPr/>
        <w:t>Καθηγητής</w:t>
      </w:r>
      <w:r>
        <w:rPr>
          <w:spacing w:val="-9"/>
        </w:rPr>
        <w:t> </w:t>
      </w:r>
      <w:r>
        <w:rPr/>
        <w:t>Πέτρος</w:t>
      </w:r>
      <w:r>
        <w:rPr>
          <w:spacing w:val="-9"/>
        </w:rPr>
        <w:t> </w:t>
      </w:r>
      <w:r>
        <w:rPr>
          <w:spacing w:val="-2"/>
        </w:rPr>
        <w:t>Ταραντίλης</w:t>
      </w:r>
    </w:p>
    <w:p>
      <w:pPr>
        <w:pStyle w:val="BodyText"/>
        <w:spacing w:after="0"/>
        <w:jc w:val="center"/>
        <w:sectPr>
          <w:pgSz w:w="11910" w:h="16840"/>
          <w:pgMar w:top="620" w:bottom="280" w:left="566" w:right="850"/>
        </w:sectPr>
      </w:pPr>
    </w:p>
    <w:p>
      <w:pPr>
        <w:spacing w:before="73"/>
        <w:ind w:left="440" w:right="7" w:firstLine="0"/>
        <w:jc w:val="center"/>
        <w:rPr>
          <w:b/>
          <w:sz w:val="20"/>
        </w:rPr>
      </w:pPr>
      <w:r>
        <w:rPr>
          <w:b/>
          <w:sz w:val="20"/>
        </w:rPr>
        <w:t>Πίνακας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1.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KΡΙΤΗΡΙΑ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ΕΙΣΑΓΩΓΗΣ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ΜΕΤΑΠΤΥΧΙΑΚΩΝ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ΦΟΙΤΗΤΏΝ</w:t>
      </w:r>
    </w:p>
    <w:p>
      <w:pPr>
        <w:pStyle w:val="BodyText"/>
        <w:rPr>
          <w:b/>
        </w:rPr>
      </w:pPr>
    </w:p>
    <w:p>
      <w:pPr>
        <w:pStyle w:val="BodyText"/>
        <w:spacing w:before="59" w:after="1"/>
        <w:rPr>
          <w:b/>
        </w:rPr>
      </w:pPr>
    </w:p>
    <w:tbl>
      <w:tblPr>
        <w:tblW w:w="0" w:type="auto"/>
        <w:jc w:val="left"/>
        <w:tblInd w:w="1501" w:type="dxa"/>
        <w:tblBorders>
          <w:top w:val="single" w:sz="12" w:space="0" w:color="008080"/>
          <w:left w:val="single" w:sz="12" w:space="0" w:color="008080"/>
          <w:bottom w:val="single" w:sz="12" w:space="0" w:color="008080"/>
          <w:right w:val="single" w:sz="12" w:space="0" w:color="008080"/>
          <w:insideH w:val="single" w:sz="12" w:space="0" w:color="008080"/>
          <w:insideV w:val="single" w:sz="12" w:space="0" w:color="0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5"/>
        <w:gridCol w:w="2113"/>
        <w:gridCol w:w="2161"/>
      </w:tblGrid>
      <w:tr>
        <w:trPr>
          <w:trHeight w:val="541" w:hRule="atLeast"/>
        </w:trPr>
        <w:tc>
          <w:tcPr>
            <w:tcW w:w="3685" w:type="dxa"/>
            <w:shd w:val="clear" w:color="auto" w:fill="C0C0C0"/>
          </w:tcPr>
          <w:p>
            <w:pPr>
              <w:pStyle w:val="TableParagraph"/>
              <w:spacing w:before="233"/>
              <w:ind w:left="1124"/>
              <w:rPr>
                <w:b/>
                <w:sz w:val="21"/>
              </w:rPr>
            </w:pPr>
            <w:r>
              <w:rPr>
                <w:b/>
                <w:sz w:val="21"/>
              </w:rPr>
              <w:t>Κ</w:t>
            </w:r>
            <w:r>
              <w:rPr>
                <w:b/>
                <w:spacing w:val="-12"/>
                <w:sz w:val="21"/>
              </w:rPr>
              <w:t> </w:t>
            </w:r>
            <w:r>
              <w:rPr>
                <w:b/>
                <w:sz w:val="21"/>
              </w:rPr>
              <w:t>Ρ</w:t>
            </w:r>
            <w:r>
              <w:rPr>
                <w:b/>
                <w:spacing w:val="-12"/>
                <w:sz w:val="21"/>
              </w:rPr>
              <w:t> </w:t>
            </w:r>
            <w:r>
              <w:rPr>
                <w:b/>
                <w:sz w:val="21"/>
              </w:rPr>
              <w:t>Ι</w:t>
            </w:r>
            <w:r>
              <w:rPr>
                <w:b/>
                <w:spacing w:val="-13"/>
                <w:sz w:val="21"/>
              </w:rPr>
              <w:t> </w:t>
            </w:r>
            <w:r>
              <w:rPr>
                <w:b/>
                <w:sz w:val="21"/>
              </w:rPr>
              <w:t>Τ</w:t>
            </w:r>
            <w:r>
              <w:rPr>
                <w:b/>
                <w:spacing w:val="-10"/>
                <w:sz w:val="21"/>
              </w:rPr>
              <w:t> </w:t>
            </w:r>
            <w:r>
              <w:rPr>
                <w:b/>
                <w:sz w:val="21"/>
              </w:rPr>
              <w:t>Η</w:t>
            </w:r>
            <w:r>
              <w:rPr>
                <w:b/>
                <w:spacing w:val="-11"/>
                <w:sz w:val="21"/>
              </w:rPr>
              <w:t> </w:t>
            </w:r>
            <w:r>
              <w:rPr>
                <w:b/>
                <w:sz w:val="21"/>
              </w:rPr>
              <w:t>Ρ</w:t>
            </w:r>
            <w:r>
              <w:rPr>
                <w:b/>
                <w:spacing w:val="-10"/>
                <w:sz w:val="21"/>
              </w:rPr>
              <w:t> </w:t>
            </w:r>
            <w:r>
              <w:rPr>
                <w:b/>
                <w:sz w:val="21"/>
              </w:rPr>
              <w:t>Ι</w:t>
            </w:r>
            <w:r>
              <w:rPr>
                <w:b/>
                <w:spacing w:val="-11"/>
                <w:sz w:val="21"/>
              </w:rPr>
              <w:t> </w:t>
            </w:r>
            <w:r>
              <w:rPr>
                <w:b/>
                <w:spacing w:val="-10"/>
                <w:sz w:val="21"/>
              </w:rPr>
              <w:t>Ο</w:t>
            </w:r>
          </w:p>
        </w:tc>
        <w:tc>
          <w:tcPr>
            <w:tcW w:w="2113" w:type="dxa"/>
            <w:shd w:val="clear" w:color="auto" w:fill="C0C0C0"/>
          </w:tcPr>
          <w:p>
            <w:pPr>
              <w:pStyle w:val="TableParagraph"/>
              <w:spacing w:line="230" w:lineRule="auto"/>
              <w:ind w:left="294" w:right="262" w:firstLine="501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ΟΡΙΑ </w:t>
            </w:r>
            <w:r>
              <w:rPr>
                <w:b/>
                <w:spacing w:val="-8"/>
                <w:sz w:val="21"/>
              </w:rPr>
              <w:t>ΒΑΘΜΟΛΟΓΙΑΣ</w:t>
            </w:r>
          </w:p>
        </w:tc>
        <w:tc>
          <w:tcPr>
            <w:tcW w:w="2161" w:type="dxa"/>
            <w:shd w:val="clear" w:color="auto" w:fill="C0C0C0"/>
          </w:tcPr>
          <w:p>
            <w:pPr>
              <w:pStyle w:val="TableParagraph"/>
              <w:spacing w:line="230" w:lineRule="auto"/>
              <w:ind w:left="478" w:right="333" w:hanging="118"/>
              <w:rPr>
                <w:b/>
                <w:sz w:val="21"/>
              </w:rPr>
            </w:pPr>
            <w:r>
              <w:rPr>
                <w:b/>
                <w:spacing w:val="-8"/>
                <w:sz w:val="21"/>
              </w:rPr>
              <w:t>ΣΥΝΤΕΛΕΣΤΗΣ </w:t>
            </w:r>
            <w:r>
              <w:rPr>
                <w:b/>
                <w:spacing w:val="-2"/>
                <w:sz w:val="21"/>
              </w:rPr>
              <w:t>ΒΑΡΥΤΗΤΑΣ</w:t>
            </w:r>
          </w:p>
        </w:tc>
      </w:tr>
      <w:tr>
        <w:trPr>
          <w:trHeight w:val="723" w:hRule="atLeast"/>
        </w:trPr>
        <w:tc>
          <w:tcPr>
            <w:tcW w:w="3685" w:type="dxa"/>
          </w:tcPr>
          <w:p>
            <w:pPr>
              <w:pStyle w:val="TableParagraph"/>
              <w:spacing w:before="233"/>
              <w:ind w:left="107"/>
              <w:rPr>
                <w:b/>
                <w:sz w:val="21"/>
              </w:rPr>
            </w:pPr>
            <w:r>
              <w:rPr>
                <w:b/>
                <w:spacing w:val="-9"/>
                <w:sz w:val="21"/>
              </w:rPr>
              <w:t>ΒΑΘΜΟΣ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ΠΤΥΧΙΟΥ</w:t>
            </w:r>
          </w:p>
        </w:tc>
        <w:tc>
          <w:tcPr>
            <w:tcW w:w="2113" w:type="dxa"/>
          </w:tcPr>
          <w:p>
            <w:pPr>
              <w:pStyle w:val="TableParagraph"/>
              <w:spacing w:before="124"/>
              <w:rPr>
                <w:b/>
                <w:sz w:val="20"/>
              </w:rPr>
            </w:pPr>
          </w:p>
          <w:p>
            <w:pPr>
              <w:pStyle w:val="TableParagraph"/>
              <w:ind w:left="30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6-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161" w:type="dxa"/>
          </w:tcPr>
          <w:p>
            <w:pPr>
              <w:pStyle w:val="TableParagraph"/>
              <w:spacing w:before="183"/>
              <w:ind w:left="26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1628" w:hRule="atLeast"/>
        </w:trPr>
        <w:tc>
          <w:tcPr>
            <w:tcW w:w="3685" w:type="dxa"/>
          </w:tcPr>
          <w:p>
            <w:pPr>
              <w:pStyle w:val="TableParagraph"/>
              <w:spacing w:before="233"/>
              <w:ind w:left="10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ΕΠΙΠΕΔΟ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pacing w:val="-10"/>
                <w:sz w:val="21"/>
              </w:rPr>
              <w:t>ΑΓΓΛΙΚΗΣ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pacing w:val="-10"/>
                <w:sz w:val="21"/>
              </w:rPr>
              <w:t>ΓΛΩΣΣΑΣ</w:t>
            </w:r>
          </w:p>
          <w:p>
            <w:pPr>
              <w:pStyle w:val="TableParagraph"/>
              <w:tabs>
                <w:tab w:pos="1451" w:val="left" w:leader="none"/>
              </w:tabs>
              <w:spacing w:before="5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LOWER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5,5</w:t>
            </w:r>
          </w:p>
          <w:p>
            <w:pPr>
              <w:pStyle w:val="TableParagraph"/>
              <w:tabs>
                <w:tab w:pos="1491" w:val="left" w:leader="none"/>
              </w:tabs>
              <w:spacing w:before="121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TOEFL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6,0</w:t>
            </w:r>
          </w:p>
          <w:p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PROFICIENCY</w:t>
            </w:r>
            <w:r>
              <w:rPr>
                <w:spacing w:val="50"/>
                <w:sz w:val="20"/>
              </w:rPr>
              <w:t> </w:t>
            </w:r>
            <w:r>
              <w:rPr>
                <w:spacing w:val="-5"/>
                <w:sz w:val="20"/>
              </w:rPr>
              <w:t>7,0</w:t>
            </w:r>
          </w:p>
        </w:tc>
        <w:tc>
          <w:tcPr>
            <w:tcW w:w="2113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2"/>
              <w:rPr>
                <w:b/>
                <w:sz w:val="20"/>
              </w:rPr>
            </w:pPr>
          </w:p>
          <w:p>
            <w:pPr>
              <w:pStyle w:val="TableParagraph"/>
              <w:ind w:left="3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5,5-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16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1"/>
              <w:rPr>
                <w:b/>
                <w:sz w:val="20"/>
              </w:rPr>
            </w:pPr>
          </w:p>
          <w:p>
            <w:pPr>
              <w:pStyle w:val="TableParagraph"/>
              <w:ind w:left="26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1021" w:hRule="atLeast"/>
        </w:trPr>
        <w:tc>
          <w:tcPr>
            <w:tcW w:w="3685" w:type="dxa"/>
          </w:tcPr>
          <w:p>
            <w:pPr>
              <w:pStyle w:val="TableParagraph"/>
              <w:spacing w:before="15"/>
              <w:rPr>
                <w:b/>
                <w:sz w:val="21"/>
              </w:rPr>
            </w:pPr>
          </w:p>
          <w:p>
            <w:pPr>
              <w:pStyle w:val="TableParagraph"/>
              <w:spacing w:line="230" w:lineRule="auto"/>
              <w:ind w:left="107"/>
              <w:rPr>
                <w:b/>
                <w:sz w:val="21"/>
              </w:rPr>
            </w:pPr>
            <w:r>
              <w:rPr>
                <w:b/>
                <w:spacing w:val="-8"/>
                <w:sz w:val="21"/>
              </w:rPr>
              <w:t>ΠΡΟΗΓΟΥΜΕΝΗ ΕΡΕΥΝΗΤΙΚΗ </w:t>
            </w:r>
            <w:r>
              <w:rPr>
                <w:b/>
                <w:spacing w:val="-2"/>
                <w:sz w:val="21"/>
              </w:rPr>
              <w:t>ΕΜΠΕΙΡΙΑ</w:t>
            </w:r>
          </w:p>
        </w:tc>
        <w:tc>
          <w:tcPr>
            <w:tcW w:w="2113" w:type="dxa"/>
          </w:tcPr>
          <w:p>
            <w:pPr>
              <w:pStyle w:val="TableParagraph"/>
              <w:spacing w:before="24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0" w:right="1"/>
              <w:jc w:val="center"/>
              <w:rPr>
                <w:rFonts w:ascii="Candara"/>
                <w:sz w:val="22"/>
              </w:rPr>
            </w:pPr>
            <w:r>
              <w:rPr>
                <w:rFonts w:ascii="Candara"/>
                <w:sz w:val="22"/>
              </w:rPr>
              <w:t>0-</w:t>
            </w:r>
            <w:r>
              <w:rPr>
                <w:rFonts w:ascii="Candara"/>
                <w:spacing w:val="-10"/>
                <w:sz w:val="22"/>
              </w:rPr>
              <w:t>3</w:t>
            </w:r>
          </w:p>
        </w:tc>
        <w:tc>
          <w:tcPr>
            <w:tcW w:w="2161" w:type="dxa"/>
          </w:tcPr>
          <w:p>
            <w:pPr>
              <w:pStyle w:val="TableParagraph"/>
              <w:spacing w:before="24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6"/>
              <w:jc w:val="center"/>
              <w:rPr>
                <w:rFonts w:ascii="Candara"/>
                <w:sz w:val="22"/>
              </w:rPr>
            </w:pPr>
            <w:r>
              <w:rPr>
                <w:rFonts w:ascii="Candara"/>
                <w:spacing w:val="-10"/>
                <w:sz w:val="22"/>
              </w:rPr>
              <w:t>1</w:t>
            </w:r>
          </w:p>
        </w:tc>
      </w:tr>
      <w:tr>
        <w:trPr>
          <w:trHeight w:val="805" w:hRule="atLeast"/>
        </w:trPr>
        <w:tc>
          <w:tcPr>
            <w:tcW w:w="3685" w:type="dxa"/>
          </w:tcPr>
          <w:p>
            <w:pPr>
              <w:pStyle w:val="TableParagraph"/>
              <w:spacing w:before="16"/>
              <w:rPr>
                <w:b/>
                <w:sz w:val="21"/>
              </w:rPr>
            </w:pPr>
          </w:p>
          <w:p>
            <w:pPr>
              <w:pStyle w:val="TableParagraph"/>
              <w:spacing w:line="228" w:lineRule="auto"/>
              <w:ind w:left="107"/>
              <w:rPr>
                <w:b/>
                <w:sz w:val="21"/>
              </w:rPr>
            </w:pPr>
            <w:r>
              <w:rPr>
                <w:b/>
                <w:spacing w:val="-8"/>
                <w:sz w:val="21"/>
              </w:rPr>
              <w:t>ΣΧΕΤΙΚΗ ΕΠΑΓΓΕΛΜΑΤΙΚΗ </w:t>
            </w:r>
            <w:r>
              <w:rPr>
                <w:b/>
                <w:spacing w:val="-2"/>
                <w:sz w:val="21"/>
              </w:rPr>
              <w:t>ΕΜΠΕΙΡΙΑ</w:t>
            </w:r>
          </w:p>
        </w:tc>
        <w:tc>
          <w:tcPr>
            <w:tcW w:w="2113" w:type="dxa"/>
          </w:tcPr>
          <w:p>
            <w:pPr>
              <w:pStyle w:val="TableParagraph"/>
              <w:spacing w:before="136"/>
              <w:rPr>
                <w:b/>
                <w:sz w:val="22"/>
              </w:rPr>
            </w:pPr>
          </w:p>
          <w:p>
            <w:pPr>
              <w:pStyle w:val="TableParagraph"/>
              <w:ind w:left="30" w:right="1"/>
              <w:jc w:val="center"/>
              <w:rPr>
                <w:rFonts w:ascii="Candara"/>
                <w:sz w:val="22"/>
              </w:rPr>
            </w:pPr>
            <w:r>
              <w:rPr>
                <w:rFonts w:ascii="Candara"/>
                <w:sz w:val="22"/>
              </w:rPr>
              <w:t>0-</w:t>
            </w:r>
            <w:r>
              <w:rPr>
                <w:rFonts w:ascii="Candara"/>
                <w:spacing w:val="-10"/>
                <w:sz w:val="22"/>
              </w:rPr>
              <w:t>3</w:t>
            </w:r>
          </w:p>
        </w:tc>
        <w:tc>
          <w:tcPr>
            <w:tcW w:w="2161" w:type="dxa"/>
          </w:tcPr>
          <w:p>
            <w:pPr>
              <w:pStyle w:val="TableParagraph"/>
              <w:spacing w:before="136"/>
              <w:rPr>
                <w:b/>
                <w:sz w:val="22"/>
              </w:rPr>
            </w:pPr>
          </w:p>
          <w:p>
            <w:pPr>
              <w:pStyle w:val="TableParagraph"/>
              <w:ind w:left="26"/>
              <w:jc w:val="center"/>
              <w:rPr>
                <w:rFonts w:ascii="Candara"/>
                <w:sz w:val="22"/>
              </w:rPr>
            </w:pPr>
            <w:r>
              <w:rPr>
                <w:rFonts w:ascii="Candara"/>
                <w:spacing w:val="-10"/>
                <w:sz w:val="22"/>
              </w:rPr>
              <w:t>1</w:t>
            </w:r>
          </w:p>
        </w:tc>
      </w:tr>
      <w:tr>
        <w:trPr>
          <w:trHeight w:val="1208" w:hRule="atLeast"/>
        </w:trPr>
        <w:tc>
          <w:tcPr>
            <w:tcW w:w="3685" w:type="dxa"/>
          </w:tcPr>
          <w:p>
            <w:pPr>
              <w:pStyle w:val="TableParagraph"/>
              <w:spacing w:line="253" w:lineRule="exact" w:before="231"/>
              <w:ind w:left="107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ΣΥΣΤΑΤΙΚΕΣ</w:t>
            </w:r>
            <w:r>
              <w:rPr>
                <w:b/>
                <w:spacing w:val="45"/>
                <w:sz w:val="21"/>
              </w:rPr>
              <w:t> </w:t>
            </w:r>
            <w:r>
              <w:rPr>
                <w:b/>
                <w:spacing w:val="-2"/>
                <w:w w:val="95"/>
                <w:sz w:val="21"/>
              </w:rPr>
              <w:t>ΕΠΙΣΤΟΛΕΣ</w:t>
            </w:r>
          </w:p>
          <w:p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Σ.Ε.</w:t>
            </w:r>
            <w:r>
              <w:rPr>
                <w:spacing w:val="29"/>
                <w:sz w:val="20"/>
              </w:rPr>
              <w:t>  </w:t>
            </w:r>
            <w:r>
              <w:rPr>
                <w:spacing w:val="-10"/>
                <w:sz w:val="20"/>
              </w:rPr>
              <w:t>2</w:t>
            </w:r>
          </w:p>
          <w:p>
            <w:pPr>
              <w:pStyle w:val="TableParagraph"/>
              <w:tabs>
                <w:tab w:pos="812" w:val="left" w:leader="none"/>
              </w:tabs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Σ.Ε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113" w:type="dxa"/>
          </w:tcPr>
          <w:p>
            <w:pPr>
              <w:pStyle w:val="TableParagraph"/>
              <w:spacing w:before="136"/>
              <w:rPr>
                <w:b/>
                <w:sz w:val="22"/>
              </w:rPr>
            </w:pPr>
          </w:p>
          <w:p>
            <w:pPr>
              <w:pStyle w:val="TableParagraph"/>
              <w:ind w:left="30"/>
              <w:jc w:val="center"/>
              <w:rPr>
                <w:rFonts w:ascii="Candara"/>
                <w:sz w:val="22"/>
              </w:rPr>
            </w:pPr>
            <w:r>
              <w:rPr>
                <w:rFonts w:ascii="Candara"/>
                <w:sz w:val="22"/>
              </w:rPr>
              <w:t>0-</w:t>
            </w:r>
            <w:r>
              <w:rPr>
                <w:rFonts w:ascii="Candara"/>
                <w:spacing w:val="-10"/>
                <w:sz w:val="22"/>
              </w:rPr>
              <w:t>4</w:t>
            </w:r>
          </w:p>
        </w:tc>
        <w:tc>
          <w:tcPr>
            <w:tcW w:w="216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2"/>
              <w:rPr>
                <w:b/>
                <w:sz w:val="22"/>
              </w:rPr>
            </w:pPr>
          </w:p>
          <w:p>
            <w:pPr>
              <w:pStyle w:val="TableParagraph"/>
              <w:ind w:left="26"/>
              <w:jc w:val="center"/>
              <w:rPr>
                <w:rFonts w:ascii="Candara"/>
                <w:sz w:val="22"/>
              </w:rPr>
            </w:pPr>
            <w:r>
              <w:rPr>
                <w:rFonts w:ascii="Candara"/>
                <w:spacing w:val="-10"/>
                <w:sz w:val="22"/>
              </w:rPr>
              <w:t>1</w:t>
            </w:r>
          </w:p>
        </w:tc>
      </w:tr>
      <w:tr>
        <w:trPr>
          <w:trHeight w:val="481" w:hRule="atLeast"/>
        </w:trPr>
        <w:tc>
          <w:tcPr>
            <w:tcW w:w="3685" w:type="dxa"/>
          </w:tcPr>
          <w:p>
            <w:pPr>
              <w:pStyle w:val="TableParagraph"/>
              <w:spacing w:line="230" w:lineRule="exact" w:before="231"/>
              <w:ind w:left="107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ΠΡΟΣΩΠΙΚΗ</w:t>
            </w:r>
            <w:r>
              <w:rPr>
                <w:b/>
                <w:spacing w:val="44"/>
                <w:sz w:val="21"/>
              </w:rPr>
              <w:t> </w:t>
            </w:r>
            <w:r>
              <w:rPr>
                <w:b/>
                <w:spacing w:val="-2"/>
                <w:w w:val="95"/>
                <w:sz w:val="21"/>
              </w:rPr>
              <w:t>ΣΥΝΕΝΤΕΥΞΗ</w:t>
            </w:r>
          </w:p>
        </w:tc>
        <w:tc>
          <w:tcPr>
            <w:tcW w:w="2113" w:type="dxa"/>
          </w:tcPr>
          <w:p>
            <w:pPr>
              <w:pStyle w:val="TableParagraph"/>
              <w:spacing w:before="39"/>
              <w:ind w:left="30" w:right="7"/>
              <w:jc w:val="center"/>
              <w:rPr>
                <w:rFonts w:ascii="Candara"/>
                <w:sz w:val="22"/>
              </w:rPr>
            </w:pPr>
            <w:r>
              <w:rPr>
                <w:rFonts w:ascii="Candara"/>
                <w:smallCaps/>
                <w:spacing w:val="-2"/>
                <w:sz w:val="22"/>
              </w:rPr>
              <w:t>5</w:t>
            </w:r>
            <w:r>
              <w:rPr>
                <w:rFonts w:ascii="Candara"/>
                <w:smallCaps w:val="0"/>
                <w:spacing w:val="-2"/>
                <w:sz w:val="22"/>
              </w:rPr>
              <w:t>-</w:t>
            </w:r>
            <w:r>
              <w:rPr>
                <w:rFonts w:ascii="Candara"/>
                <w:smallCaps w:val="0"/>
                <w:spacing w:val="-5"/>
                <w:sz w:val="22"/>
              </w:rPr>
              <w:t>10</w:t>
            </w:r>
          </w:p>
        </w:tc>
        <w:tc>
          <w:tcPr>
            <w:tcW w:w="2161" w:type="dxa"/>
          </w:tcPr>
          <w:p>
            <w:pPr>
              <w:pStyle w:val="TableParagraph"/>
              <w:spacing w:before="39"/>
              <w:ind w:left="26" w:right="4"/>
              <w:jc w:val="center"/>
              <w:rPr>
                <w:rFonts w:ascii="Candara"/>
                <w:sz w:val="22"/>
              </w:rPr>
            </w:pPr>
            <w:r>
              <w:rPr>
                <w:rFonts w:ascii="Candara"/>
                <w:spacing w:val="-10"/>
                <w:sz w:val="22"/>
              </w:rPr>
              <w:t>3</w:t>
            </w:r>
          </w:p>
        </w:tc>
      </w:tr>
      <w:tr>
        <w:trPr>
          <w:trHeight w:val="2415" w:hRule="atLeast"/>
        </w:trPr>
        <w:tc>
          <w:tcPr>
            <w:tcW w:w="3685" w:type="dxa"/>
          </w:tcPr>
          <w:p>
            <w:pPr>
              <w:pStyle w:val="TableParagraph"/>
              <w:spacing w:before="235"/>
              <w:ind w:left="107"/>
              <w:rPr>
                <w:b/>
                <w:sz w:val="21"/>
              </w:rPr>
            </w:pPr>
            <w:r>
              <w:rPr>
                <w:b/>
                <w:spacing w:val="-8"/>
                <w:sz w:val="21"/>
              </w:rPr>
              <w:t>ΣΥΜΜΕΤΟΧΗ ΣΕ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pacing w:val="-8"/>
                <w:sz w:val="21"/>
              </w:rPr>
              <w:t>ΤΥΠΙΚΗ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pacing w:val="-8"/>
                <w:sz w:val="21"/>
              </w:rPr>
              <w:t>Η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pacing w:val="-8"/>
                <w:sz w:val="21"/>
              </w:rPr>
              <w:t>ΑΤΥΠΗ</w:t>
            </w:r>
          </w:p>
          <w:p>
            <w:pPr>
              <w:pStyle w:val="TableParagraph"/>
              <w:spacing w:before="107"/>
              <w:ind w:left="107"/>
              <w:rPr>
                <w:sz w:val="21"/>
              </w:rPr>
            </w:pPr>
            <w:r>
              <w:rPr>
                <w:b/>
                <w:spacing w:val="-8"/>
                <w:sz w:val="21"/>
              </w:rPr>
              <w:t>ΕΚΠΑΙΔΕΥΣΗ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spacing w:val="-8"/>
                <w:sz w:val="21"/>
              </w:rPr>
              <w:t>(έως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8"/>
                <w:sz w:val="21"/>
              </w:rPr>
              <w:t>2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8"/>
                <w:sz w:val="21"/>
              </w:rPr>
              <w:t>σεμινάρια)</w:t>
            </w:r>
          </w:p>
          <w:p>
            <w:pPr>
              <w:pStyle w:val="TableParagraph"/>
              <w:spacing w:before="109"/>
              <w:ind w:left="107"/>
              <w:rPr>
                <w:sz w:val="21"/>
              </w:rPr>
            </w:pPr>
            <w:r>
              <w:rPr>
                <w:spacing w:val="-6"/>
                <w:sz w:val="21"/>
              </w:rPr>
              <w:t>-βεβαίωση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6"/>
                <w:sz w:val="21"/>
              </w:rPr>
              <w:t>παρακολούθησης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6"/>
                <w:sz w:val="21"/>
              </w:rPr>
              <w:t>0,5</w:t>
            </w:r>
          </w:p>
          <w:p>
            <w:pPr>
              <w:pStyle w:val="TableParagraph"/>
              <w:spacing w:before="109"/>
              <w:ind w:left="107"/>
              <w:rPr>
                <w:sz w:val="21"/>
              </w:rPr>
            </w:pPr>
            <w:r>
              <w:rPr>
                <w:w w:val="90"/>
                <w:sz w:val="21"/>
              </w:rPr>
              <w:t>-πιστοποιητικό</w:t>
            </w:r>
            <w:r>
              <w:rPr>
                <w:spacing w:val="45"/>
                <w:sz w:val="21"/>
              </w:rPr>
              <w:t> </w:t>
            </w:r>
            <w:r>
              <w:rPr>
                <w:w w:val="90"/>
                <w:sz w:val="21"/>
              </w:rPr>
              <w:t>επιμόρφωσης</w:t>
            </w:r>
            <w:r>
              <w:rPr>
                <w:spacing w:val="47"/>
                <w:sz w:val="21"/>
              </w:rPr>
              <w:t> </w:t>
            </w:r>
            <w:r>
              <w:rPr>
                <w:spacing w:val="-12"/>
                <w:w w:val="90"/>
                <w:sz w:val="21"/>
              </w:rPr>
              <w:t>1</w:t>
            </w:r>
          </w:p>
          <w:p>
            <w:pPr>
              <w:pStyle w:val="TableParagraph"/>
              <w:spacing w:line="360" w:lineRule="atLeast" w:before="3"/>
              <w:ind w:left="107"/>
              <w:rPr>
                <w:sz w:val="21"/>
              </w:rPr>
            </w:pPr>
            <w:r>
              <w:rPr>
                <w:spacing w:val="-6"/>
                <w:sz w:val="21"/>
              </w:rPr>
              <w:t>-πιστοποιητικό εξειδικευμένης </w:t>
            </w:r>
            <w:r>
              <w:rPr>
                <w:sz w:val="21"/>
              </w:rPr>
              <w:t>επιμόρφωσης 1,5</w:t>
            </w:r>
          </w:p>
        </w:tc>
        <w:tc>
          <w:tcPr>
            <w:tcW w:w="211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83"/>
              <w:rPr>
                <w:b/>
                <w:sz w:val="18"/>
              </w:rPr>
            </w:pPr>
          </w:p>
          <w:p>
            <w:pPr>
              <w:pStyle w:val="TableParagraph"/>
              <w:ind w:left="30" w:right="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0,5-</w:t>
            </w:r>
            <w:r>
              <w:rPr>
                <w:rFonts w:ascii="Arial MT"/>
                <w:spacing w:val="-5"/>
                <w:sz w:val="18"/>
              </w:rPr>
              <w:t>1,5</w:t>
            </w:r>
          </w:p>
        </w:tc>
        <w:tc>
          <w:tcPr>
            <w:tcW w:w="2161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2"/>
              <w:rPr>
                <w:b/>
                <w:sz w:val="18"/>
              </w:rPr>
            </w:pPr>
          </w:p>
          <w:p>
            <w:pPr>
              <w:pStyle w:val="TableParagraph"/>
              <w:ind w:left="26" w:right="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</w:tr>
    </w:tbl>
    <w:p>
      <w:pPr>
        <w:spacing w:before="211"/>
        <w:ind w:left="874" w:right="0" w:firstLine="0"/>
        <w:jc w:val="left"/>
        <w:rPr>
          <w:b/>
          <w:sz w:val="18"/>
        </w:rPr>
      </w:pPr>
      <w:r>
        <w:rPr>
          <w:b/>
          <w:spacing w:val="-2"/>
          <w:sz w:val="18"/>
        </w:rPr>
        <w:t>ΣΗΜΕΙΩΣΕΙΣ:</w:t>
      </w:r>
    </w:p>
    <w:p>
      <w:pPr>
        <w:pStyle w:val="ListParagraph"/>
        <w:numPr>
          <w:ilvl w:val="1"/>
          <w:numId w:val="2"/>
        </w:numPr>
        <w:tabs>
          <w:tab w:pos="1594" w:val="left" w:leader="none"/>
        </w:tabs>
        <w:spacing w:line="217" w:lineRule="exact" w:before="1" w:after="0"/>
        <w:ind w:left="1594" w:right="0" w:hanging="360"/>
        <w:jc w:val="left"/>
        <w:rPr>
          <w:sz w:val="18"/>
        </w:rPr>
      </w:pPr>
      <w:r>
        <w:rPr>
          <w:sz w:val="18"/>
        </w:rPr>
        <w:t>Ως βάση</w:t>
      </w:r>
      <w:r>
        <w:rPr>
          <w:spacing w:val="2"/>
          <w:sz w:val="18"/>
        </w:rPr>
        <w:t> </w:t>
      </w:r>
      <w:r>
        <w:rPr>
          <w:sz w:val="18"/>
        </w:rPr>
        <w:t>εισαγωγής</w:t>
      </w:r>
      <w:r>
        <w:rPr>
          <w:spacing w:val="2"/>
          <w:sz w:val="18"/>
        </w:rPr>
        <w:t> </w:t>
      </w:r>
      <w:r>
        <w:rPr>
          <w:sz w:val="18"/>
        </w:rPr>
        <w:t>στο</w:t>
      </w:r>
      <w:r>
        <w:rPr>
          <w:spacing w:val="2"/>
          <w:sz w:val="18"/>
        </w:rPr>
        <w:t> </w:t>
      </w:r>
      <w:r>
        <w:rPr>
          <w:sz w:val="18"/>
        </w:rPr>
        <w:t>Π.Μ.Σ.</w:t>
      </w:r>
      <w:r>
        <w:rPr>
          <w:spacing w:val="2"/>
          <w:sz w:val="18"/>
        </w:rPr>
        <w:t> </w:t>
      </w:r>
      <w:r>
        <w:rPr>
          <w:sz w:val="18"/>
        </w:rPr>
        <w:t>ορίζεται</w:t>
      </w:r>
      <w:r>
        <w:rPr>
          <w:spacing w:val="2"/>
          <w:sz w:val="18"/>
        </w:rPr>
        <w:t> </w:t>
      </w:r>
      <w:r>
        <w:rPr>
          <w:sz w:val="18"/>
        </w:rPr>
        <w:t>το</w:t>
      </w:r>
      <w:r>
        <w:rPr>
          <w:spacing w:val="2"/>
          <w:sz w:val="18"/>
        </w:rPr>
        <w:t> </w:t>
      </w:r>
      <w:r>
        <w:rPr>
          <w:sz w:val="18"/>
        </w:rPr>
        <w:t>60%</w:t>
      </w:r>
      <w:r>
        <w:rPr>
          <w:spacing w:val="2"/>
          <w:sz w:val="18"/>
        </w:rPr>
        <w:t> </w:t>
      </w:r>
      <w:r>
        <w:rPr>
          <w:sz w:val="18"/>
        </w:rPr>
        <w:t>του</w:t>
      </w:r>
      <w:r>
        <w:rPr>
          <w:spacing w:val="2"/>
          <w:sz w:val="18"/>
        </w:rPr>
        <w:t> </w:t>
      </w:r>
      <w:r>
        <w:rPr>
          <w:sz w:val="18"/>
        </w:rPr>
        <w:t>συνόλου</w:t>
      </w:r>
      <w:r>
        <w:rPr>
          <w:spacing w:val="1"/>
          <w:sz w:val="18"/>
        </w:rPr>
        <w:t> </w:t>
      </w:r>
      <w:r>
        <w:rPr>
          <w:sz w:val="18"/>
        </w:rPr>
        <w:t>των</w:t>
      </w:r>
      <w:r>
        <w:rPr>
          <w:spacing w:val="1"/>
          <w:sz w:val="18"/>
        </w:rPr>
        <w:t> </w:t>
      </w:r>
      <w:r>
        <w:rPr>
          <w:sz w:val="18"/>
        </w:rPr>
        <w:t>μορίων</w:t>
      </w:r>
      <w:r>
        <w:rPr>
          <w:spacing w:val="1"/>
          <w:sz w:val="18"/>
        </w:rPr>
        <w:t> </w:t>
      </w:r>
      <w:r>
        <w:rPr>
          <w:sz w:val="18"/>
        </w:rPr>
        <w:t>των</w:t>
      </w:r>
      <w:r>
        <w:rPr>
          <w:spacing w:val="1"/>
          <w:sz w:val="18"/>
        </w:rPr>
        <w:t> </w:t>
      </w:r>
      <w:r>
        <w:rPr>
          <w:sz w:val="18"/>
        </w:rPr>
        <w:t>κριτηρίων</w:t>
      </w:r>
      <w:r>
        <w:rPr>
          <w:spacing w:val="1"/>
          <w:sz w:val="18"/>
        </w:rPr>
        <w:t> </w:t>
      </w:r>
      <w:r>
        <w:rPr>
          <w:sz w:val="18"/>
        </w:rPr>
        <w:t>(60%</w:t>
      </w:r>
      <w:r>
        <w:rPr>
          <w:spacing w:val="1"/>
          <w:sz w:val="18"/>
        </w:rPr>
        <w:t> </w:t>
      </w:r>
      <w:r>
        <w:rPr>
          <w:sz w:val="18"/>
        </w:rPr>
        <w:t>Χ</w:t>
      </w:r>
      <w:r>
        <w:rPr>
          <w:spacing w:val="13"/>
          <w:sz w:val="18"/>
        </w:rPr>
        <w:t> </w:t>
      </w:r>
      <w:r>
        <w:rPr>
          <w:sz w:val="18"/>
        </w:rPr>
        <w:t>97</w:t>
      </w:r>
      <w:r>
        <w:rPr>
          <w:spacing w:val="2"/>
          <w:sz w:val="18"/>
        </w:rPr>
        <w:t> </w:t>
      </w:r>
      <w:r>
        <w:rPr>
          <w:sz w:val="18"/>
        </w:rPr>
        <w:t>=</w:t>
      </w:r>
      <w:r>
        <w:rPr>
          <w:spacing w:val="3"/>
          <w:sz w:val="18"/>
        </w:rPr>
        <w:t> </w:t>
      </w:r>
      <w:r>
        <w:rPr>
          <w:spacing w:val="-5"/>
          <w:sz w:val="18"/>
        </w:rPr>
        <w:t>58</w:t>
      </w:r>
    </w:p>
    <w:p>
      <w:pPr>
        <w:spacing w:line="217" w:lineRule="exact" w:before="0"/>
        <w:ind w:left="1594" w:right="0" w:firstLine="0"/>
        <w:jc w:val="left"/>
        <w:rPr>
          <w:sz w:val="18"/>
        </w:rPr>
      </w:pPr>
      <w:r>
        <w:rPr>
          <w:spacing w:val="-2"/>
          <w:sz w:val="18"/>
        </w:rPr>
        <w:t>μόρια)</w:t>
      </w:r>
    </w:p>
    <w:p>
      <w:pPr>
        <w:spacing w:after="0" w:line="217" w:lineRule="exact"/>
        <w:jc w:val="left"/>
        <w:rPr>
          <w:sz w:val="18"/>
        </w:rPr>
        <w:sectPr>
          <w:pgSz w:w="11910" w:h="16840"/>
          <w:pgMar w:top="1220" w:bottom="280" w:left="566" w:right="85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7"/>
      </w:pPr>
    </w:p>
    <w:p>
      <w:pPr>
        <w:spacing w:line="241" w:lineRule="exact" w:before="0"/>
        <w:ind w:left="4092" w:right="0" w:firstLine="0"/>
        <w:jc w:val="center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394334</wp:posOffset>
                </wp:positionH>
                <wp:positionV relativeFrom="paragraph">
                  <wp:posOffset>-486802</wp:posOffset>
                </wp:positionV>
                <wp:extent cx="1257300" cy="116649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257300" cy="116649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Calibri"/>
                                <w:b/>
                                <w:i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Calibri"/>
                                <w:b/>
                                <w:i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5"/>
                              <w:rPr>
                                <w:rFonts w:ascii="Calibri"/>
                                <w:b/>
                                <w:i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9" w:right="0" w:firstLine="0"/>
                              <w:jc w:val="left"/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20"/>
                                <w:u w:val="single"/>
                              </w:rPr>
                              <w:t>φωτογραφία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1.049999pt;margin-top:-38.330936pt;width:99pt;height:91.85pt;mso-position-horizontal-relative:page;mso-position-vertical-relative:paragraph;z-index:15729664" type="#_x0000_t202" id="docshape2" filled="false" stroked="true" strokeweight=".75pt" strokecolor="#000000">
                <v:textbox inset="0,0,0,0">
                  <w:txbxContent>
                    <w:p>
                      <w:pPr>
                        <w:pStyle w:val="BodyText"/>
                        <w:rPr>
                          <w:rFonts w:ascii="Calibri"/>
                          <w:b/>
                          <w:i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Calibri"/>
                          <w:b/>
                          <w:i/>
                        </w:rPr>
                      </w:pPr>
                    </w:p>
                    <w:p>
                      <w:pPr>
                        <w:pStyle w:val="BodyText"/>
                        <w:spacing w:before="25"/>
                        <w:rPr>
                          <w:rFonts w:ascii="Calibri"/>
                          <w:b/>
                          <w:i/>
                        </w:rPr>
                      </w:pPr>
                    </w:p>
                    <w:p>
                      <w:pPr>
                        <w:spacing w:before="0"/>
                        <w:ind w:left="19" w:right="0" w:firstLine="0"/>
                        <w:jc w:val="left"/>
                        <w:rPr>
                          <w:rFonts w:ascii="Arial" w:hAnsi="Arial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20"/>
                          <w:u w:val="single"/>
                        </w:rPr>
                        <w:t>φωτογραφία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b/>
          <w:spacing w:val="-4"/>
          <w:sz w:val="20"/>
        </w:rPr>
        <w:t>ΠΡΟΣ</w:t>
      </w:r>
    </w:p>
    <w:p>
      <w:pPr>
        <w:spacing w:line="241" w:lineRule="exact" w:before="0"/>
        <w:ind w:left="4191" w:right="103" w:firstLine="0"/>
        <w:jc w:val="center"/>
        <w:rPr>
          <w:b/>
          <w:sz w:val="20"/>
        </w:rPr>
      </w:pPr>
      <w:r>
        <w:rPr>
          <w:b/>
          <w:sz w:val="20"/>
        </w:rPr>
        <w:t>ΤΗ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ΓΡΑΜΜΑΤΕΙΑ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ΤΟΥ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Π.Μ.Σ.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ΤΟΥ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ΤΜΗΜΑΤΟΣ</w:t>
      </w:r>
    </w:p>
    <w:p>
      <w:pPr>
        <w:spacing w:before="1"/>
        <w:ind w:left="4191" w:right="103" w:firstLine="0"/>
        <w:jc w:val="center"/>
        <w:rPr>
          <w:b/>
          <w:sz w:val="20"/>
        </w:rPr>
      </w:pPr>
      <w:r>
        <w:rPr>
          <w:b/>
          <w:sz w:val="20"/>
        </w:rPr>
        <w:t>EΠΙΣΤΗΜΗΣ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ΤΡΟΦΙΜΩΝ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ΚΑΙ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ΔΙΑΤΡΟΦΗΣ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ΤΟΥ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ΑΝΘΡΩΠΟΥ ΤΟΥ ΓΕΩΠΟΝΙΚΟΥ ΠΑΝΕΠΙΣΤΗΜΙΟΥ ΑΘΗΝΩΝ</w:t>
      </w:r>
    </w:p>
    <w:p>
      <w:pPr>
        <w:pStyle w:val="BodyText"/>
        <w:spacing w:before="121"/>
        <w:rPr>
          <w:b/>
        </w:rPr>
      </w:pPr>
    </w:p>
    <w:p>
      <w:pPr>
        <w:pStyle w:val="BodyText"/>
        <w:ind w:left="1337"/>
      </w:pPr>
      <w:r>
        <w:rPr/>
        <w:t>Α</w:t>
      </w:r>
      <w:r>
        <w:rPr>
          <w:spacing w:val="-3"/>
        </w:rPr>
        <w:t> </w:t>
      </w:r>
      <w:r>
        <w:rPr/>
        <w:t>Ι</w:t>
      </w:r>
      <w:r>
        <w:rPr>
          <w:spacing w:val="-1"/>
        </w:rPr>
        <w:t> </w:t>
      </w:r>
      <w:r>
        <w:rPr/>
        <w:t>Τ Η</w:t>
      </w:r>
      <w:r>
        <w:rPr>
          <w:spacing w:val="-2"/>
        </w:rPr>
        <w:t> </w:t>
      </w:r>
      <w:r>
        <w:rPr/>
        <w:t>Σ</w:t>
      </w:r>
      <w:r>
        <w:rPr>
          <w:spacing w:val="-2"/>
        </w:rPr>
        <w:t> </w:t>
      </w:r>
      <w:r>
        <w:rPr>
          <w:spacing w:val="-10"/>
        </w:rPr>
        <w:t>Η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after="0"/>
        <w:rPr>
          <w:sz w:val="11"/>
        </w:rPr>
        <w:sectPr>
          <w:pgSz w:w="11910" w:h="16840"/>
          <w:pgMar w:top="160" w:bottom="0" w:left="566" w:right="850"/>
        </w:sectPr>
      </w:pPr>
    </w:p>
    <w:p>
      <w:pPr>
        <w:pStyle w:val="BodyText"/>
        <w:spacing w:line="432" w:lineRule="auto" w:before="99"/>
        <w:ind w:left="81"/>
      </w:pPr>
      <w:r>
        <w:rPr/>
        <w:t>ΕΠΩΝΥΜΟ: ……………………………... ΟΝΟΜΑ: ………………………………… ΠΑΤΡΩΝΥΜΟ: ………………………..... ΗΜ/ΝΙΑ</w:t>
      </w:r>
      <w:r>
        <w:rPr>
          <w:spacing w:val="-16"/>
        </w:rPr>
        <w:t> </w:t>
      </w:r>
      <w:r>
        <w:rPr/>
        <w:t>ΓΕΝΝΗΣΕΩΣ:</w:t>
      </w:r>
      <w:r>
        <w:rPr>
          <w:spacing w:val="-16"/>
        </w:rPr>
        <w:t> </w:t>
      </w:r>
      <w:r>
        <w:rPr/>
        <w:t>………………… ΤΟΠΟΣ</w:t>
      </w:r>
      <w:r>
        <w:rPr>
          <w:spacing w:val="-11"/>
        </w:rPr>
        <w:t> </w:t>
      </w:r>
      <w:r>
        <w:rPr/>
        <w:t>ΓΕΝΝΗΣΕΩΣ:</w:t>
      </w:r>
      <w:r>
        <w:rPr>
          <w:spacing w:val="-11"/>
        </w:rPr>
        <w:t> </w:t>
      </w:r>
      <w:r>
        <w:rPr>
          <w:spacing w:val="-2"/>
        </w:rPr>
        <w:t>………………...</w:t>
      </w:r>
    </w:p>
    <w:p>
      <w:pPr>
        <w:pStyle w:val="BodyText"/>
        <w:tabs>
          <w:tab w:pos="875" w:val="left" w:leader="none"/>
          <w:tab w:pos="2084" w:val="left" w:leader="none"/>
          <w:tab w:pos="2851" w:val="left" w:leader="none"/>
        </w:tabs>
        <w:ind w:left="81" w:right="38"/>
      </w:pPr>
      <w:r>
        <w:rPr>
          <w:spacing w:val="-2"/>
        </w:rPr>
        <w:t>Δ/ΝΣΗ</w:t>
      </w:r>
      <w:r>
        <w:rPr/>
        <w:tab/>
      </w:r>
      <w:r>
        <w:rPr>
          <w:spacing w:val="-2"/>
        </w:rPr>
        <w:t>ΚΑΤΟΙΚΙΑΣ</w:t>
      </w:r>
      <w:r>
        <w:rPr/>
        <w:tab/>
      </w:r>
      <w:r>
        <w:rPr>
          <w:spacing w:val="-2"/>
        </w:rPr>
        <w:t>(οδός,</w:t>
      </w:r>
      <w:r>
        <w:rPr/>
        <w:tab/>
      </w:r>
      <w:r>
        <w:rPr>
          <w:spacing w:val="-2"/>
        </w:rPr>
        <w:t>αριθμός, </w:t>
      </w:r>
      <w:r>
        <w:rPr/>
        <w:t>συνοικία, πόλη, ταχ.κώδικας, νομός):</w:t>
      </w:r>
    </w:p>
    <w:p>
      <w:pPr>
        <w:spacing w:before="194"/>
        <w:ind w:left="81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</w:t>
      </w:r>
    </w:p>
    <w:p>
      <w:pPr>
        <w:spacing w:before="193"/>
        <w:ind w:left="81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</w:t>
      </w:r>
    </w:p>
    <w:p>
      <w:pPr>
        <w:pStyle w:val="BodyText"/>
        <w:spacing w:line="432" w:lineRule="auto" w:before="193"/>
        <w:ind w:left="81" w:right="451"/>
      </w:pPr>
      <w:r>
        <w:rPr>
          <w:spacing w:val="-2"/>
        </w:rPr>
        <w:t>…………………………………………… </w:t>
      </w:r>
      <w:r>
        <w:rPr/>
        <w:t>ΤΗΛ.ΚΑΤΟΙΚΙΑΣ:</w:t>
      </w:r>
      <w:r>
        <w:rPr>
          <w:spacing w:val="-16"/>
        </w:rPr>
        <w:t> </w:t>
      </w:r>
      <w:r>
        <w:rPr/>
        <w:t>………………………. ΚΙΝΗΤΟ</w:t>
      </w:r>
      <w:r>
        <w:rPr>
          <w:spacing w:val="-16"/>
        </w:rPr>
        <w:t> </w:t>
      </w:r>
      <w:r>
        <w:rPr/>
        <w:t>ΤΗΛ.:</w:t>
      </w:r>
      <w:r>
        <w:rPr>
          <w:spacing w:val="-16"/>
        </w:rPr>
        <w:t> </w:t>
      </w:r>
      <w:r>
        <w:rPr/>
        <w:t>………………………….. e-mail: …………………………………….</w:t>
      </w:r>
    </w:p>
    <w:p>
      <w:pPr>
        <w:pStyle w:val="BodyText"/>
        <w:spacing w:before="168"/>
        <w:ind w:left="81"/>
      </w:pPr>
      <w:r>
        <w:rPr/>
        <w:t>ΣΤΟΙΧΕΙΑ</w:t>
      </w:r>
      <w:r>
        <w:rPr>
          <w:spacing w:val="-11"/>
        </w:rPr>
        <w:t> </w:t>
      </w:r>
      <w:r>
        <w:rPr/>
        <w:t>ΤΑΥΤΟΤΗΤΑΣ</w:t>
      </w:r>
      <w:r>
        <w:rPr>
          <w:spacing w:val="-10"/>
        </w:rPr>
        <w:t> </w:t>
      </w:r>
      <w:r>
        <w:rPr>
          <w:spacing w:val="-2"/>
        </w:rPr>
        <w:t>(αριθμός,</w:t>
      </w:r>
    </w:p>
    <w:p>
      <w:pPr>
        <w:pStyle w:val="BodyText"/>
        <w:spacing w:before="241"/>
        <w:ind w:left="81"/>
      </w:pPr>
      <w:r>
        <w:rPr/>
        <w:t>εκδούσα</w:t>
      </w:r>
      <w:r>
        <w:rPr>
          <w:spacing w:val="-8"/>
        </w:rPr>
        <w:t> </w:t>
      </w:r>
      <w:r>
        <w:rPr/>
        <w:t>αρχή,</w:t>
      </w:r>
      <w:r>
        <w:rPr>
          <w:spacing w:val="-5"/>
        </w:rPr>
        <w:t> </w:t>
      </w:r>
      <w:r>
        <w:rPr/>
        <w:t>χρονολ.</w:t>
      </w:r>
      <w:r>
        <w:rPr>
          <w:spacing w:val="-7"/>
        </w:rPr>
        <w:t> </w:t>
      </w:r>
      <w:r>
        <w:rPr>
          <w:spacing w:val="-2"/>
        </w:rPr>
        <w:t>έκδοσης):</w:t>
      </w:r>
    </w:p>
    <w:p>
      <w:pPr>
        <w:pStyle w:val="BodyText"/>
        <w:spacing w:before="119"/>
      </w:pPr>
    </w:p>
    <w:p>
      <w:pPr>
        <w:spacing w:before="1"/>
        <w:ind w:left="81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</w:t>
      </w:r>
    </w:p>
    <w:p>
      <w:pPr>
        <w:pStyle w:val="BodyText"/>
        <w:spacing w:before="121"/>
      </w:pPr>
    </w:p>
    <w:p>
      <w:pPr>
        <w:spacing w:before="1"/>
        <w:ind w:left="81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</w:t>
      </w:r>
    </w:p>
    <w:p>
      <w:pPr>
        <w:pStyle w:val="BodyText"/>
        <w:spacing w:before="119"/>
      </w:pPr>
    </w:p>
    <w:p>
      <w:pPr>
        <w:pStyle w:val="BodyText"/>
        <w:spacing w:line="480" w:lineRule="auto"/>
        <w:ind w:left="81" w:right="106"/>
      </w:pPr>
      <w:r>
        <w:rPr>
          <w:spacing w:val="-2"/>
        </w:rPr>
        <w:t>...................................................... </w:t>
      </w:r>
      <w:r>
        <w:rPr/>
        <w:t>ΙΔΡΥΜΑ/ΣΧΟΛΗ/ ΤΜΗΜΑ </w:t>
      </w:r>
      <w:r>
        <w:rPr>
          <w:spacing w:val="-2"/>
        </w:rPr>
        <w:t>ΠΡΟΕΛΕΥΣΗΣ:</w:t>
      </w:r>
    </w:p>
    <w:p>
      <w:pPr>
        <w:spacing w:line="240" w:lineRule="exact" w:before="0"/>
        <w:ind w:left="81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</w:t>
      </w:r>
    </w:p>
    <w:p>
      <w:pPr>
        <w:pStyle w:val="BodyText"/>
        <w:spacing w:before="120"/>
      </w:pPr>
    </w:p>
    <w:p>
      <w:pPr>
        <w:spacing w:before="0"/>
        <w:ind w:left="81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</w:t>
      </w:r>
    </w:p>
    <w:p>
      <w:pPr>
        <w:pStyle w:val="BodyText"/>
        <w:spacing w:before="122"/>
      </w:pPr>
    </w:p>
    <w:p>
      <w:pPr>
        <w:spacing w:before="0"/>
        <w:ind w:left="81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</w:t>
      </w:r>
    </w:p>
    <w:p>
      <w:pPr>
        <w:pStyle w:val="BodyText"/>
      </w:pPr>
    </w:p>
    <w:p>
      <w:pPr>
        <w:spacing w:before="0"/>
        <w:ind w:left="81" w:right="1099" w:firstLine="0"/>
        <w:jc w:val="left"/>
        <w:rPr>
          <w:b/>
          <w:sz w:val="20"/>
        </w:rPr>
      </w:pPr>
      <w:r>
        <w:rPr>
          <w:b/>
          <w:sz w:val="20"/>
        </w:rPr>
        <w:t>ΠΡΟΘΕΣΜΙΑ</w:t>
      </w:r>
      <w:r>
        <w:rPr>
          <w:b/>
          <w:spacing w:val="-15"/>
          <w:sz w:val="20"/>
        </w:rPr>
        <w:t> </w:t>
      </w:r>
      <w:r>
        <w:rPr>
          <w:b/>
          <w:sz w:val="20"/>
        </w:rPr>
        <w:t>ΥΠΟΒΟΛΗΣ </w:t>
      </w:r>
      <w:r>
        <w:rPr>
          <w:b/>
          <w:spacing w:val="-2"/>
          <w:sz w:val="20"/>
        </w:rPr>
        <w:t>ΑΙΤΗΣΕΩΝ</w:t>
      </w:r>
    </w:p>
    <w:p>
      <w:pPr>
        <w:spacing w:before="232"/>
        <w:ind w:left="82" w:right="0" w:firstLine="0"/>
        <w:jc w:val="left"/>
        <w:rPr>
          <w:sz w:val="21"/>
        </w:rPr>
      </w:pPr>
      <w:r>
        <w:rPr>
          <w:spacing w:val="-4"/>
          <w:sz w:val="21"/>
        </w:rPr>
        <w:t>ΑΠΟ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30/05/2025</w:t>
      </w:r>
      <w:r>
        <w:rPr>
          <w:spacing w:val="-12"/>
          <w:sz w:val="21"/>
        </w:rPr>
        <w:t> </w:t>
      </w:r>
      <w:r>
        <w:rPr>
          <w:spacing w:val="-4"/>
          <w:sz w:val="21"/>
        </w:rPr>
        <w:t>ΕΩΣ</w:t>
      </w:r>
      <w:r>
        <w:rPr>
          <w:spacing w:val="28"/>
          <w:sz w:val="21"/>
        </w:rPr>
        <w:t> </w:t>
      </w:r>
      <w:r>
        <w:rPr>
          <w:spacing w:val="-4"/>
          <w:sz w:val="21"/>
        </w:rPr>
        <w:t>8/09/2025</w:t>
      </w:r>
    </w:p>
    <w:p>
      <w:pPr>
        <w:pStyle w:val="BodyText"/>
        <w:spacing w:line="364" w:lineRule="auto" w:before="103"/>
        <w:ind w:left="81"/>
        <w:rPr>
          <w:rFonts w:ascii="Microsoft Sans Serif" w:hAnsi="Microsoft Sans Serif"/>
        </w:rPr>
      </w:pPr>
      <w:r>
        <w:rPr/>
        <w:br w:type="column"/>
      </w:r>
      <w:r>
        <w:rPr>
          <w:rFonts w:ascii="Microsoft Sans Serif" w:hAnsi="Microsoft Sans Serif"/>
        </w:rPr>
        <w:t>Παρακαλώ να με</w:t>
      </w:r>
      <w:r>
        <w:rPr>
          <w:rFonts w:ascii="Microsoft Sans Serif" w:hAnsi="Microsoft Sans Serif"/>
          <w:spacing w:val="14"/>
        </w:rPr>
        <w:t> </w:t>
      </w:r>
      <w:r>
        <w:rPr>
          <w:rFonts w:ascii="Microsoft Sans Serif" w:hAnsi="Microsoft Sans Serif"/>
        </w:rPr>
        <w:t>συμπεριλάβετε στους</w:t>
      </w:r>
      <w:r>
        <w:rPr>
          <w:rFonts w:ascii="Microsoft Sans Serif" w:hAnsi="Microsoft Sans Serif"/>
          <w:spacing w:val="14"/>
        </w:rPr>
        <w:t> </w:t>
      </w:r>
      <w:r>
        <w:rPr>
          <w:rFonts w:ascii="Microsoft Sans Serif" w:hAnsi="Microsoft Sans Serif"/>
        </w:rPr>
        <w:t>υποψηφίους</w:t>
      </w:r>
      <w:r>
        <w:rPr>
          <w:rFonts w:ascii="Microsoft Sans Serif" w:hAnsi="Microsoft Sans Serif"/>
          <w:spacing w:val="14"/>
        </w:rPr>
        <w:t> </w:t>
      </w:r>
      <w:r>
        <w:rPr>
          <w:rFonts w:ascii="Microsoft Sans Serif" w:hAnsi="Microsoft Sans Serif"/>
        </w:rPr>
        <w:t>μεταπτυχιακούς φοιτητές για την εισαγωγή μου σε</w:t>
      </w:r>
      <w:r>
        <w:rPr>
          <w:rFonts w:ascii="Microsoft Sans Serif" w:hAnsi="Microsoft Sans Serif"/>
          <w:spacing w:val="-1"/>
        </w:rPr>
        <w:t> </w:t>
      </w:r>
      <w:r>
        <w:rPr>
          <w:rFonts w:ascii="Microsoft Sans Serif" w:hAnsi="Microsoft Sans Serif"/>
        </w:rPr>
        <w:t>Π.Μ.Σ. του Τμήματός σας:</w:t>
      </w:r>
    </w:p>
    <w:p>
      <w:pPr>
        <w:pStyle w:val="BodyText"/>
        <w:spacing w:before="116"/>
        <w:rPr>
          <w:rFonts w:ascii="Microsoft Sans Serif"/>
        </w:rPr>
      </w:pPr>
    </w:p>
    <w:p>
      <w:pPr>
        <w:spacing w:line="360" w:lineRule="auto" w:before="1"/>
        <w:ind w:left="81" w:right="0" w:firstLine="0"/>
        <w:jc w:val="left"/>
        <w:rPr>
          <w:rFonts w:ascii="Arial" w:hAnsi="Arial"/>
          <w:i/>
          <w:sz w:val="20"/>
        </w:rPr>
      </w:pPr>
      <w:r>
        <w:rPr>
          <w:rFonts w:ascii="Arial MT" w:hAnsi="Arial MT"/>
          <w:sz w:val="20"/>
        </w:rPr>
        <w:t>(</w:t>
      </w:r>
      <w:r>
        <w:rPr>
          <w:rFonts w:ascii="Arial" w:hAnsi="Arial"/>
          <w:i/>
          <w:sz w:val="20"/>
        </w:rPr>
        <w:t>εάν</w:t>
      </w:r>
      <w:r>
        <w:rPr>
          <w:rFonts w:ascii="Arial" w:hAnsi="Arial"/>
          <w:i/>
          <w:spacing w:val="40"/>
          <w:sz w:val="20"/>
        </w:rPr>
        <w:t> </w:t>
      </w:r>
      <w:r>
        <w:rPr>
          <w:rFonts w:ascii="Arial" w:hAnsi="Arial"/>
          <w:i/>
          <w:sz w:val="20"/>
        </w:rPr>
        <w:t>επιθυμείτε</w:t>
      </w:r>
      <w:r>
        <w:rPr>
          <w:rFonts w:ascii="Arial" w:hAnsi="Arial"/>
          <w:i/>
          <w:spacing w:val="40"/>
          <w:sz w:val="20"/>
        </w:rPr>
        <w:t> </w:t>
      </w:r>
      <w:r>
        <w:rPr>
          <w:rFonts w:ascii="Arial" w:hAnsi="Arial"/>
          <w:i/>
          <w:sz w:val="20"/>
        </w:rPr>
        <w:t>να</w:t>
      </w:r>
      <w:r>
        <w:rPr>
          <w:rFonts w:ascii="Arial" w:hAnsi="Arial"/>
          <w:i/>
          <w:spacing w:val="40"/>
          <w:sz w:val="20"/>
        </w:rPr>
        <w:t> </w:t>
      </w:r>
      <w:r>
        <w:rPr>
          <w:rFonts w:ascii="Arial" w:hAnsi="Arial"/>
          <w:i/>
          <w:sz w:val="20"/>
        </w:rPr>
        <w:t>δηλώσετε</w:t>
      </w:r>
      <w:r>
        <w:rPr>
          <w:rFonts w:ascii="Arial" w:hAnsi="Arial"/>
          <w:i/>
          <w:spacing w:val="40"/>
          <w:sz w:val="20"/>
        </w:rPr>
        <w:t> </w:t>
      </w:r>
      <w:r>
        <w:rPr>
          <w:rFonts w:ascii="Arial" w:hAnsi="Arial"/>
          <w:i/>
          <w:sz w:val="20"/>
        </w:rPr>
        <w:t>συμμετοχή</w:t>
      </w:r>
      <w:r>
        <w:rPr>
          <w:rFonts w:ascii="Arial" w:hAnsi="Arial"/>
          <w:i/>
          <w:spacing w:val="40"/>
          <w:sz w:val="20"/>
        </w:rPr>
        <w:t> </w:t>
      </w:r>
      <w:r>
        <w:rPr>
          <w:rFonts w:ascii="Arial" w:hAnsi="Arial"/>
          <w:i/>
          <w:sz w:val="20"/>
        </w:rPr>
        <w:t>και</w:t>
      </w:r>
      <w:r>
        <w:rPr>
          <w:rFonts w:ascii="Arial" w:hAnsi="Arial"/>
          <w:i/>
          <w:spacing w:val="40"/>
          <w:sz w:val="20"/>
        </w:rPr>
        <w:t> </w:t>
      </w:r>
      <w:r>
        <w:rPr>
          <w:rFonts w:ascii="Arial" w:hAnsi="Arial"/>
          <w:i/>
          <w:sz w:val="20"/>
        </w:rPr>
        <w:t>σε</w:t>
      </w:r>
      <w:r>
        <w:rPr>
          <w:rFonts w:ascii="Arial" w:hAnsi="Arial"/>
          <w:i/>
          <w:spacing w:val="40"/>
          <w:sz w:val="20"/>
        </w:rPr>
        <w:t> </w:t>
      </w:r>
      <w:r>
        <w:rPr>
          <w:rFonts w:ascii="Arial" w:hAnsi="Arial"/>
          <w:i/>
          <w:sz w:val="20"/>
        </w:rPr>
        <w:t>άλλα</w:t>
      </w:r>
      <w:r>
        <w:rPr>
          <w:rFonts w:ascii="Arial" w:hAnsi="Arial"/>
          <w:i/>
          <w:spacing w:val="40"/>
          <w:sz w:val="20"/>
        </w:rPr>
        <w:t> </w:t>
      </w:r>
      <w:r>
        <w:rPr>
          <w:rFonts w:ascii="Arial" w:hAnsi="Arial"/>
          <w:i/>
          <w:sz w:val="20"/>
        </w:rPr>
        <w:t>Π.Μ.Σ.</w:t>
      </w:r>
      <w:r>
        <w:rPr>
          <w:rFonts w:ascii="Arial" w:hAnsi="Arial"/>
          <w:i/>
          <w:spacing w:val="40"/>
          <w:sz w:val="20"/>
        </w:rPr>
        <w:t> </w:t>
      </w:r>
      <w:r>
        <w:rPr>
          <w:rFonts w:ascii="Arial" w:hAnsi="Arial"/>
          <w:i/>
          <w:sz w:val="20"/>
        </w:rPr>
        <w:t>του</w:t>
      </w:r>
      <w:r>
        <w:rPr>
          <w:rFonts w:ascii="Arial" w:hAnsi="Arial"/>
          <w:i/>
          <w:spacing w:val="80"/>
          <w:sz w:val="20"/>
        </w:rPr>
        <w:t> </w:t>
      </w:r>
      <w:r>
        <w:rPr>
          <w:rFonts w:ascii="Arial" w:hAnsi="Arial"/>
          <w:i/>
          <w:sz w:val="20"/>
        </w:rPr>
        <w:t>Τμήματος </w:t>
      </w:r>
      <w:r>
        <w:rPr>
          <w:rFonts w:ascii="Arial" w:hAnsi="Arial"/>
          <w:i/>
          <w:sz w:val="20"/>
          <w:u w:val="single"/>
        </w:rPr>
        <w:t>δηλώνετε σειρά προτεραιότητας</w:t>
      </w:r>
      <w:r>
        <w:rPr>
          <w:rFonts w:ascii="Arial" w:hAnsi="Arial"/>
          <w:i/>
          <w:sz w:val="20"/>
        </w:rPr>
        <w:t> 1,2,3…)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127"/>
        <w:rPr>
          <w:rFonts w:ascii="Arial"/>
          <w:i/>
        </w:rPr>
      </w:pPr>
    </w:p>
    <w:tbl>
      <w:tblPr>
        <w:tblW w:w="0" w:type="auto"/>
        <w:jc w:val="left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"/>
        <w:gridCol w:w="5835"/>
      </w:tblGrid>
      <w:tr>
        <w:trPr>
          <w:trHeight w:val="362" w:hRule="atLeast"/>
        </w:trPr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35" w:type="dxa"/>
          </w:tcPr>
          <w:p>
            <w:pPr>
              <w:pStyle w:val="TableParagraph"/>
              <w:spacing w:before="6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ΤΡΟΦΙΜΑ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ΚΑ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ΔΙΑΤΡΟΦΗ</w:t>
            </w:r>
          </w:p>
        </w:tc>
      </w:tr>
      <w:tr>
        <w:trPr>
          <w:trHeight w:val="362" w:hRule="atLeast"/>
        </w:trPr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35" w:type="dxa"/>
          </w:tcPr>
          <w:p>
            <w:pPr>
              <w:pStyle w:val="TableParagraph"/>
              <w:spacing w:before="6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ΜΕΛΕΤΗ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ΚΑΙ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ΑΞΙΟΠΟΙΗΣΗ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ΦΥΣΙΚΩΝ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ΠΡΟΪΟΝΤΩΝ</w:t>
            </w:r>
          </w:p>
        </w:tc>
      </w:tr>
      <w:tr>
        <w:trPr>
          <w:trHeight w:val="362" w:hRule="atLeast"/>
        </w:trPr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35" w:type="dxa"/>
          </w:tcPr>
          <w:p>
            <w:pPr>
              <w:pStyle w:val="TableParagraph"/>
              <w:spacing w:before="61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ΟΙΝΟΛΟΓΙΑ-ΤΕΧΝΟΛΟΓΙΑ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ΑΛΚΟΟΛΟΥΧΩΝ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ΠΟΤΩΝ</w:t>
            </w:r>
          </w:p>
        </w:tc>
      </w:tr>
      <w:tr>
        <w:trPr>
          <w:trHeight w:val="482" w:hRule="atLeast"/>
        </w:trPr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35" w:type="dxa"/>
          </w:tcPr>
          <w:p>
            <w:pPr>
              <w:pStyle w:val="TableParagraph"/>
              <w:spacing w:line="24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ΣΥΣΤΗΜΑΤΑ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ΔΙΑΧΕΙΡΙΣΗΣ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ΠΟΙΟΤΗΤΑΣ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ΚΑΙ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ΑΣΦΑΛΕΙΑΣ </w:t>
            </w:r>
            <w:r>
              <w:rPr>
                <w:b/>
                <w:spacing w:val="-2"/>
                <w:sz w:val="20"/>
              </w:rPr>
              <w:t>ΤΡΟΦΙΜΩΝ</w:t>
            </w:r>
          </w:p>
        </w:tc>
      </w:tr>
    </w:tbl>
    <w:p>
      <w:pPr>
        <w:pStyle w:val="BodyText"/>
        <w:spacing w:before="11"/>
        <w:rPr>
          <w:rFonts w:ascii="Arial"/>
          <w:i/>
        </w:rPr>
      </w:pPr>
    </w:p>
    <w:p>
      <w:pPr>
        <w:pStyle w:val="BodyText"/>
        <w:ind w:left="81"/>
      </w:pPr>
      <w:r>
        <w:rPr/>
        <w:t>Για</w:t>
      </w:r>
      <w:r>
        <w:rPr>
          <w:spacing w:val="80"/>
        </w:rPr>
        <w:t> </w:t>
      </w:r>
      <w:r>
        <w:rPr/>
        <w:t>το</w:t>
      </w:r>
      <w:r>
        <w:rPr>
          <w:spacing w:val="80"/>
        </w:rPr>
        <w:t> </w:t>
      </w:r>
      <w:r>
        <w:rPr/>
        <w:t>σκοπό</w:t>
      </w:r>
      <w:r>
        <w:rPr>
          <w:spacing w:val="80"/>
        </w:rPr>
        <w:t> </w:t>
      </w:r>
      <w:r>
        <w:rPr/>
        <w:t>αυτό</w:t>
      </w:r>
      <w:r>
        <w:rPr>
          <w:spacing w:val="80"/>
        </w:rPr>
        <w:t> </w:t>
      </w:r>
      <w:r>
        <w:rPr/>
        <w:t>σας</w:t>
      </w:r>
      <w:r>
        <w:rPr>
          <w:spacing w:val="80"/>
        </w:rPr>
        <w:t> </w:t>
      </w:r>
      <w:r>
        <w:rPr/>
        <w:t>επισυνάπτω</w:t>
      </w:r>
      <w:r>
        <w:rPr>
          <w:spacing w:val="80"/>
        </w:rPr>
        <w:t> </w:t>
      </w:r>
      <w:r>
        <w:rPr/>
        <w:t>με</w:t>
      </w:r>
      <w:r>
        <w:rPr>
          <w:spacing w:val="80"/>
        </w:rPr>
        <w:t> </w:t>
      </w:r>
      <w:r>
        <w:rPr/>
        <w:t>την</w:t>
      </w:r>
      <w:r>
        <w:rPr>
          <w:spacing w:val="80"/>
        </w:rPr>
        <w:t> </w:t>
      </w:r>
      <w:r>
        <w:rPr/>
        <w:t>παρούσα,</w:t>
      </w:r>
      <w:r>
        <w:rPr>
          <w:spacing w:val="80"/>
        </w:rPr>
        <w:t> </w:t>
      </w:r>
      <w:r>
        <w:rPr/>
        <w:t>τα</w:t>
      </w:r>
      <w:r>
        <w:rPr>
          <w:spacing w:val="80"/>
        </w:rPr>
        <w:t> </w:t>
      </w:r>
      <w:r>
        <w:rPr/>
        <w:t>εξής </w:t>
      </w:r>
      <w:r>
        <w:rPr>
          <w:spacing w:val="-2"/>
        </w:rPr>
        <w:t>δικαιολογητικά: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"/>
        </w:numPr>
        <w:tabs>
          <w:tab w:pos="363" w:val="left" w:leader="none"/>
        </w:tabs>
        <w:spacing w:line="240" w:lineRule="auto" w:before="0" w:after="0"/>
        <w:ind w:left="363" w:right="0" w:hanging="282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</w:t>
      </w:r>
    </w:p>
    <w:p>
      <w:pPr>
        <w:pStyle w:val="ListParagraph"/>
        <w:numPr>
          <w:ilvl w:val="0"/>
          <w:numId w:val="3"/>
        </w:numPr>
        <w:tabs>
          <w:tab w:pos="363" w:val="left" w:leader="none"/>
        </w:tabs>
        <w:spacing w:line="240" w:lineRule="auto" w:before="121" w:after="0"/>
        <w:ind w:left="363" w:right="0" w:hanging="282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………………………………………………………………..</w:t>
      </w:r>
    </w:p>
    <w:p>
      <w:pPr>
        <w:pStyle w:val="ListParagraph"/>
        <w:numPr>
          <w:ilvl w:val="0"/>
          <w:numId w:val="3"/>
        </w:numPr>
        <w:tabs>
          <w:tab w:pos="363" w:val="left" w:leader="none"/>
        </w:tabs>
        <w:spacing w:line="240" w:lineRule="auto" w:before="119" w:after="0"/>
        <w:ind w:left="363" w:right="0" w:hanging="282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………………………………………………………………..</w:t>
      </w:r>
    </w:p>
    <w:p>
      <w:pPr>
        <w:pStyle w:val="ListParagraph"/>
        <w:numPr>
          <w:ilvl w:val="0"/>
          <w:numId w:val="3"/>
        </w:numPr>
        <w:tabs>
          <w:tab w:pos="363" w:val="left" w:leader="none"/>
        </w:tabs>
        <w:spacing w:line="240" w:lineRule="auto" w:before="121" w:after="0"/>
        <w:ind w:left="363" w:right="0" w:hanging="282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……………………………………………………………….</w:t>
      </w:r>
    </w:p>
    <w:p>
      <w:pPr>
        <w:pStyle w:val="ListParagraph"/>
        <w:numPr>
          <w:ilvl w:val="0"/>
          <w:numId w:val="3"/>
        </w:numPr>
        <w:tabs>
          <w:tab w:pos="363" w:val="left" w:leader="none"/>
        </w:tabs>
        <w:spacing w:line="240" w:lineRule="auto" w:before="121" w:after="0"/>
        <w:ind w:left="363" w:right="0" w:hanging="282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……………………………………………………………….</w:t>
      </w:r>
    </w:p>
    <w:p>
      <w:pPr>
        <w:pStyle w:val="ListParagraph"/>
        <w:numPr>
          <w:ilvl w:val="0"/>
          <w:numId w:val="3"/>
        </w:numPr>
        <w:tabs>
          <w:tab w:pos="363" w:val="left" w:leader="none"/>
        </w:tabs>
        <w:spacing w:line="240" w:lineRule="auto" w:before="121" w:after="0"/>
        <w:ind w:left="363" w:right="0" w:hanging="282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……………………………………………………………….</w:t>
      </w:r>
    </w:p>
    <w:p>
      <w:pPr>
        <w:pStyle w:val="ListParagraph"/>
        <w:numPr>
          <w:ilvl w:val="0"/>
          <w:numId w:val="3"/>
        </w:numPr>
        <w:tabs>
          <w:tab w:pos="363" w:val="left" w:leader="none"/>
        </w:tabs>
        <w:spacing w:line="240" w:lineRule="auto" w:before="121" w:after="0"/>
        <w:ind w:left="363" w:right="0" w:hanging="282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……………………………………………………………….</w:t>
      </w:r>
    </w:p>
    <w:p>
      <w:pPr>
        <w:pStyle w:val="ListParagraph"/>
        <w:numPr>
          <w:ilvl w:val="0"/>
          <w:numId w:val="3"/>
        </w:numPr>
        <w:tabs>
          <w:tab w:pos="363" w:val="left" w:leader="none"/>
        </w:tabs>
        <w:spacing w:line="240" w:lineRule="auto" w:before="121" w:after="0"/>
        <w:ind w:left="363" w:right="0" w:hanging="282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……………………………………………………………….</w:t>
      </w:r>
    </w:p>
    <w:p>
      <w:pPr>
        <w:pStyle w:val="ListParagraph"/>
        <w:numPr>
          <w:ilvl w:val="0"/>
          <w:numId w:val="3"/>
        </w:numPr>
        <w:tabs>
          <w:tab w:pos="363" w:val="left" w:leader="none"/>
        </w:tabs>
        <w:spacing w:line="240" w:lineRule="auto" w:before="121" w:after="0"/>
        <w:ind w:left="363" w:right="0" w:hanging="282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……………………………………………………………….</w:t>
      </w:r>
    </w:p>
    <w:p>
      <w:pPr>
        <w:pStyle w:val="ListParagraph"/>
        <w:numPr>
          <w:ilvl w:val="0"/>
          <w:numId w:val="3"/>
        </w:numPr>
        <w:tabs>
          <w:tab w:pos="362" w:val="left" w:leader="none"/>
        </w:tabs>
        <w:spacing w:line="240" w:lineRule="auto" w:before="121" w:after="0"/>
        <w:ind w:left="362" w:right="0" w:hanging="281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……………………………………………………………….</w:t>
      </w:r>
    </w:p>
    <w:p>
      <w:pPr>
        <w:pStyle w:val="BodyText"/>
        <w:spacing w:before="120"/>
      </w:pPr>
    </w:p>
    <w:p>
      <w:pPr>
        <w:pStyle w:val="BodyText"/>
        <w:ind w:right="2"/>
        <w:jc w:val="center"/>
      </w:pPr>
      <w:r>
        <w:rPr/>
        <w:t>…….</w:t>
      </w:r>
      <w:r>
        <w:rPr>
          <w:spacing w:val="-5"/>
        </w:rPr>
        <w:t> </w:t>
      </w:r>
      <w:r>
        <w:rPr>
          <w:spacing w:val="-2"/>
        </w:rPr>
        <w:t>Αιτ….</w:t>
      </w:r>
    </w:p>
    <w:p>
      <w:pPr>
        <w:pStyle w:val="BodyText"/>
        <w:spacing w:after="0"/>
        <w:jc w:val="center"/>
        <w:sectPr>
          <w:type w:val="continuous"/>
          <w:pgSz w:w="11910" w:h="16840"/>
          <w:pgMar w:top="660" w:bottom="280" w:left="566" w:right="850"/>
          <w:cols w:num="2" w:equalWidth="0">
            <w:col w:w="3636" w:space="459"/>
            <w:col w:w="6399"/>
          </w:cols>
        </w:sectPr>
      </w:pPr>
    </w:p>
    <w:p>
      <w:pPr>
        <w:pStyle w:val="BodyText"/>
      </w:pPr>
    </w:p>
    <w:p>
      <w:pPr>
        <w:pStyle w:val="BodyText"/>
        <w:spacing w:before="56"/>
      </w:pPr>
    </w:p>
    <w:p>
      <w:pPr>
        <w:pStyle w:val="BodyText"/>
        <w:ind w:left="766"/>
      </w:pPr>
      <w:r>
        <w:rPr/>
        <w:t>Αθήνα</w:t>
      </w:r>
      <w:r>
        <w:rPr>
          <w:spacing w:val="49"/>
        </w:rPr>
        <w:t> </w:t>
      </w:r>
      <w:r>
        <w:rPr/>
        <w:t>……/………/</w:t>
      </w:r>
      <w:r>
        <w:rPr>
          <w:spacing w:val="-7"/>
        </w:rPr>
        <w:t> </w:t>
      </w:r>
      <w:r>
        <w:rPr>
          <w:spacing w:val="-4"/>
        </w:rPr>
        <w:t>2025</w:t>
      </w:r>
    </w:p>
    <w:p>
      <w:pPr>
        <w:spacing w:before="119"/>
        <w:ind w:left="334" w:right="95" w:firstLine="0"/>
        <w:jc w:val="both"/>
        <w:rPr>
          <w:rFonts w:ascii="Calibri" w:hAnsi="Calibri"/>
          <w:b/>
          <w:i/>
          <w:sz w:val="22"/>
        </w:rPr>
      </w:pPr>
      <w:r>
        <w:rPr>
          <w:rFonts w:ascii="Calibri" w:hAnsi="Calibri"/>
          <w:sz w:val="22"/>
        </w:rPr>
        <w:t>Όλα τα δικαιολογητικά θα πρέπει να κατατεθούν στη Γραμματεία του Π.Μ.Σ. αποκλειστικά ηλεκτρονικά (αφού υπογράψετε και σκανάρετε την παρούσα αίτηση και όλα τα δικαιολογητικά σε μορφή PDF) στο e-mail </w:t>
      </w:r>
      <w:hyperlink r:id="rId6">
        <w:r>
          <w:rPr>
            <w:rFonts w:ascii="Calibri" w:hAnsi="Calibri"/>
            <w:b/>
            <w:i/>
            <w:color w:val="0000FF"/>
            <w:spacing w:val="-2"/>
            <w:sz w:val="22"/>
            <w:u w:val="single" w:color="0000FF"/>
          </w:rPr>
          <w:t>pms_etda@aua.gr</w:t>
        </w:r>
      </w:hyperlink>
    </w:p>
    <w:sectPr>
      <w:type w:val="continuous"/>
      <w:pgSz w:w="11910" w:h="16840"/>
      <w:pgMar w:top="660" w:bottom="280" w:left="566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ndara">
    <w:altName w:val="Candara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365" w:hanging="284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-1"/>
        <w:w w:val="94"/>
        <w:sz w:val="20"/>
        <w:szCs w:val="20"/>
        <w:lang w:val="el-GR" w:eastAsia="en-US" w:bidi="ar-SA"/>
      </w:rPr>
    </w:lvl>
    <w:lvl w:ilvl="1">
      <w:start w:val="0"/>
      <w:numFmt w:val="bullet"/>
      <w:lvlText w:val="•"/>
      <w:lvlJc w:val="left"/>
      <w:pPr>
        <w:ind w:left="963" w:hanging="284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1567" w:hanging="284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2170" w:hanging="284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2774" w:hanging="284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3377" w:hanging="284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3981" w:hanging="284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4584" w:hanging="284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5188" w:hanging="284"/>
      </w:pPr>
      <w:rPr>
        <w:rFonts w:hint="default"/>
        <w:lang w:val="el-GR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34" w:hanging="360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-1"/>
        <w:w w:val="99"/>
        <w:sz w:val="20"/>
        <w:szCs w:val="20"/>
        <w:lang w:val="el-GR" w:eastAsia="en-US" w:bidi="ar-SA"/>
      </w:rPr>
    </w:lvl>
    <w:lvl w:ilvl="1">
      <w:start w:val="1"/>
      <w:numFmt w:val="decimal"/>
      <w:lvlText w:val="%2."/>
      <w:lvlJc w:val="left"/>
      <w:pPr>
        <w:ind w:left="1594" w:hanging="360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100"/>
        <w:sz w:val="18"/>
        <w:szCs w:val="18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587" w:hanging="360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575" w:hanging="360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563" w:hanging="360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551" w:hanging="360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539" w:hanging="360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7526" w:hanging="360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8514" w:hanging="360"/>
      </w:pPr>
      <w:rPr>
        <w:rFonts w:hint="default"/>
        <w:lang w:val="el-G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57" w:hanging="284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-1"/>
        <w:w w:val="94"/>
        <w:sz w:val="20"/>
        <w:szCs w:val="20"/>
        <w:lang w:val="el-GR" w:eastAsia="en-US" w:bidi="ar-SA"/>
      </w:rPr>
    </w:lvl>
    <w:lvl w:ilvl="1">
      <w:start w:val="0"/>
      <w:numFmt w:val="bullet"/>
      <w:lvlText w:val="•"/>
      <w:lvlJc w:val="left"/>
      <w:pPr>
        <w:ind w:left="2093" w:hanging="284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3026" w:hanging="284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959" w:hanging="284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892" w:hanging="284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825" w:hanging="284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758" w:hanging="284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7691" w:hanging="284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8624" w:hanging="284"/>
      </w:pPr>
      <w:rPr>
        <w:rFonts w:hint="default"/>
        <w:lang w:val="el-GR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el-GR" w:eastAsia="en-US" w:bidi="ar-SA"/>
    </w:rPr>
  </w:style>
  <w:style w:styleId="Title" w:type="paragraph">
    <w:name w:val="Title"/>
    <w:basedOn w:val="Normal"/>
    <w:uiPriority w:val="1"/>
    <w:qFormat/>
    <w:pPr>
      <w:ind w:left="440"/>
      <w:jc w:val="center"/>
    </w:pPr>
    <w:rPr>
      <w:rFonts w:ascii="Candara" w:hAnsi="Candara" w:eastAsia="Candara" w:cs="Candara"/>
      <w:b/>
      <w:bCs/>
      <w:sz w:val="24"/>
      <w:szCs w:val="24"/>
      <w:lang w:val="el-GR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63" w:hanging="282"/>
      <w:jc w:val="both"/>
    </w:pPr>
    <w:rPr>
      <w:rFonts w:ascii="Tahoma" w:hAnsi="Tahoma" w:eastAsia="Tahoma" w:cs="Tahoma"/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pms_etda@aua.gr" TargetMode="External"/><Relationship Id="rId7" Type="http://schemas.openxmlformats.org/officeDocument/2006/relationships/hyperlink" Target="mailto:ptara@aua.gr" TargetMode="External"/><Relationship Id="rId8" Type="http://schemas.openxmlformats.org/officeDocument/2006/relationships/hyperlink" Target="http://fst.aua.gr/el/node/313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A.U.A</dc:creator>
  <dc:title>ΓΕΩΠΟΝΙΚΟ ΠΑΝΕΠΙΣΤΗΜΙΟ ΑΘΗΝΩΝ</dc:title>
  <dcterms:created xsi:type="dcterms:W3CDTF">2025-06-02T15:29:22Z</dcterms:created>
  <dcterms:modified xsi:type="dcterms:W3CDTF">2025-06-02T15:29:22Z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2025-06-02T00:00:00Z</vt:filetime>
  </property>
  <property fmtid="{D5CDD505-2E9C-101B-9397-08002B2CF9AE}" pid="5" name="Producer">
    <vt:lpwstr>Microsoft® Word για το Microsoft 365</vt:lpwstr>
  </property>
</Properties>
</file>